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4C9FB" w14:textId="3C3D8B6D" w:rsidR="00303F64" w:rsidRPr="002825DC" w:rsidRDefault="00303F64" w:rsidP="00303F64">
      <w:pPr>
        <w:spacing w:line="276" w:lineRule="auto"/>
        <w:jc w:val="both"/>
        <w:rPr>
          <w:rFonts w:ascii="Gill Sans MT" w:hAnsi="Gill Sans MT" w:cs="Arial"/>
          <w:b/>
          <w:bCs/>
          <w:sz w:val="24"/>
        </w:rPr>
      </w:pPr>
      <w:r w:rsidRPr="002825DC">
        <w:rPr>
          <w:rFonts w:ascii="Gill Sans MT" w:hAnsi="Gill Sans MT" w:cs="Arial"/>
          <w:b/>
          <w:bCs/>
          <w:sz w:val="24"/>
        </w:rPr>
        <w:t xml:space="preserve">Job Description – </w:t>
      </w:r>
      <w:r>
        <w:rPr>
          <w:rFonts w:ascii="Gill Sans MT" w:hAnsi="Gill Sans MT" w:cs="Arial"/>
          <w:b/>
          <w:bCs/>
          <w:sz w:val="24"/>
        </w:rPr>
        <w:t>Hodsons</w:t>
      </w:r>
      <w:r w:rsidR="006D2991">
        <w:rPr>
          <w:rFonts w:ascii="Gill Sans MT" w:hAnsi="Gill Sans MT" w:cs="Arial"/>
          <w:b/>
          <w:bCs/>
          <w:sz w:val="24"/>
        </w:rPr>
        <w:t xml:space="preserve"> – Vaca</w:t>
      </w:r>
      <w:r>
        <w:rPr>
          <w:rFonts w:ascii="Gill Sans MT" w:hAnsi="Gill Sans MT" w:cs="Arial"/>
          <w:b/>
          <w:bCs/>
          <w:sz w:val="24"/>
        </w:rPr>
        <w:t>nt</w:t>
      </w:r>
    </w:p>
    <w:p w14:paraId="3CD57E1F" w14:textId="77777777" w:rsidR="00303F64" w:rsidRPr="002825DC" w:rsidRDefault="00303F64" w:rsidP="00303F64">
      <w:pPr>
        <w:spacing w:line="276" w:lineRule="auto"/>
        <w:jc w:val="both"/>
        <w:rPr>
          <w:rFonts w:ascii="Gill Sans MT" w:hAnsi="Gill Sans MT" w:cs="Arial"/>
          <w:b/>
          <w:bCs/>
          <w:sz w:val="24"/>
        </w:rPr>
      </w:pPr>
    </w:p>
    <w:p w14:paraId="6554403A" w14:textId="77777777" w:rsidR="00303F64" w:rsidRPr="00303F64" w:rsidRDefault="00303F64" w:rsidP="00303F64">
      <w:pPr>
        <w:spacing w:line="276" w:lineRule="auto"/>
        <w:jc w:val="both"/>
        <w:rPr>
          <w:rFonts w:ascii="Gill Sans MT" w:hAnsi="Gill Sans MT" w:cs="Arial"/>
          <w:bCs/>
          <w:sz w:val="24"/>
        </w:rPr>
      </w:pPr>
      <w:r w:rsidRPr="00303F64">
        <w:rPr>
          <w:rFonts w:ascii="Gill Sans MT" w:hAnsi="Gill Sans MT" w:cs="Arial"/>
          <w:b/>
          <w:bCs/>
          <w:sz w:val="24"/>
        </w:rPr>
        <w:t>Job Title:</w:t>
      </w:r>
      <w:r w:rsidRPr="00303F64">
        <w:rPr>
          <w:rFonts w:ascii="Gill Sans MT" w:hAnsi="Gill Sans MT" w:cs="Arial"/>
          <w:bCs/>
          <w:sz w:val="24"/>
        </w:rPr>
        <w:t xml:space="preserve"> </w:t>
      </w:r>
      <w:r w:rsidRPr="00303F64">
        <w:rPr>
          <w:rFonts w:ascii="Gill Sans MT" w:hAnsi="Gill Sans MT" w:cs="Arial"/>
          <w:bCs/>
          <w:sz w:val="24"/>
        </w:rPr>
        <w:tab/>
      </w:r>
      <w:r w:rsidRPr="00303F64">
        <w:rPr>
          <w:rFonts w:ascii="Gill Sans MT" w:hAnsi="Gill Sans MT" w:cs="Arial"/>
          <w:bCs/>
          <w:sz w:val="24"/>
        </w:rPr>
        <w:tab/>
      </w:r>
      <w:r w:rsidRPr="00303F64">
        <w:rPr>
          <w:rFonts w:ascii="Gill Sans MT" w:hAnsi="Gill Sans MT" w:cs="Calibri"/>
          <w:sz w:val="24"/>
          <w:lang w:val="en-US"/>
        </w:rPr>
        <w:t>Sales Progression Assistant</w:t>
      </w:r>
    </w:p>
    <w:p w14:paraId="2C881D65" w14:textId="77777777" w:rsidR="00303F64" w:rsidRPr="00303F64" w:rsidRDefault="00303F64" w:rsidP="00303F64">
      <w:pPr>
        <w:pStyle w:val="Heading1"/>
        <w:spacing w:line="276" w:lineRule="auto"/>
        <w:jc w:val="both"/>
        <w:rPr>
          <w:rFonts w:ascii="Gill Sans MT" w:hAnsi="Gill Sans MT" w:cs="Arial"/>
          <w:b/>
          <w:color w:val="auto"/>
          <w:sz w:val="24"/>
          <w:szCs w:val="24"/>
        </w:rPr>
      </w:pPr>
      <w:r w:rsidRPr="00303F64">
        <w:rPr>
          <w:rFonts w:ascii="Gill Sans MT" w:hAnsi="Gill Sans MT" w:cs="Arial"/>
          <w:b/>
          <w:bCs/>
          <w:color w:val="auto"/>
          <w:sz w:val="24"/>
          <w:szCs w:val="24"/>
        </w:rPr>
        <w:t>Department:</w:t>
      </w:r>
      <w:r w:rsidRPr="00303F64">
        <w:rPr>
          <w:rFonts w:ascii="Gill Sans MT" w:hAnsi="Gill Sans MT" w:cs="Arial"/>
          <w:color w:val="auto"/>
          <w:sz w:val="24"/>
          <w:szCs w:val="24"/>
        </w:rPr>
        <w:tab/>
        <w:t>Hodsons Estate Agents</w:t>
      </w:r>
    </w:p>
    <w:p w14:paraId="7CDC87ED" w14:textId="77777777" w:rsidR="00303F64" w:rsidRPr="002825DC" w:rsidRDefault="00303F64" w:rsidP="00303F64">
      <w:pPr>
        <w:spacing w:line="276" w:lineRule="auto"/>
        <w:jc w:val="both"/>
        <w:rPr>
          <w:rFonts w:ascii="Gill Sans MT" w:hAnsi="Gill Sans MT" w:cs="Arial"/>
          <w:sz w:val="24"/>
        </w:rPr>
      </w:pPr>
    </w:p>
    <w:p w14:paraId="33577FF1" w14:textId="77777777" w:rsidR="00303F64" w:rsidRPr="002825DC" w:rsidRDefault="00303F64" w:rsidP="00303F64">
      <w:pPr>
        <w:spacing w:line="276" w:lineRule="auto"/>
        <w:jc w:val="both"/>
        <w:rPr>
          <w:rFonts w:ascii="Gill Sans MT" w:hAnsi="Gill Sans MT" w:cs="Arial"/>
          <w:sz w:val="24"/>
        </w:rPr>
      </w:pPr>
      <w:r w:rsidRPr="002825DC">
        <w:rPr>
          <w:rFonts w:ascii="Gill Sans MT" w:hAnsi="Gill Sans MT" w:cs="Arial"/>
          <w:b/>
          <w:sz w:val="24"/>
        </w:rPr>
        <w:t>Reports to:</w:t>
      </w:r>
      <w:r w:rsidRPr="002825DC">
        <w:rPr>
          <w:rFonts w:ascii="Gill Sans MT" w:hAnsi="Gill Sans MT" w:cs="Arial"/>
          <w:sz w:val="24"/>
        </w:rPr>
        <w:t xml:space="preserve"> </w:t>
      </w:r>
      <w:r w:rsidRPr="002825DC">
        <w:rPr>
          <w:rFonts w:ascii="Gill Sans MT" w:hAnsi="Gill Sans MT" w:cs="Arial"/>
          <w:sz w:val="24"/>
        </w:rPr>
        <w:tab/>
      </w:r>
      <w:r w:rsidRPr="002825DC">
        <w:rPr>
          <w:rFonts w:ascii="Gill Sans MT" w:hAnsi="Gill Sans MT" w:cs="Arial"/>
          <w:sz w:val="24"/>
        </w:rPr>
        <w:tab/>
      </w:r>
      <w:r>
        <w:rPr>
          <w:rFonts w:ascii="Gill Sans MT" w:hAnsi="Gill Sans MT" w:cs="Arial"/>
          <w:sz w:val="24"/>
        </w:rPr>
        <w:t>Sales Progression Manager</w:t>
      </w:r>
    </w:p>
    <w:p w14:paraId="3ED4094E" w14:textId="77777777" w:rsidR="00303F64" w:rsidRPr="002825DC" w:rsidRDefault="00303F64" w:rsidP="00303F64">
      <w:pPr>
        <w:spacing w:line="276" w:lineRule="auto"/>
        <w:jc w:val="both"/>
        <w:rPr>
          <w:rFonts w:ascii="Gill Sans MT" w:hAnsi="Gill Sans MT" w:cs="Arial"/>
          <w:sz w:val="24"/>
        </w:rPr>
      </w:pPr>
    </w:p>
    <w:p w14:paraId="6775DD7C" w14:textId="77777777" w:rsidR="00303F64" w:rsidRPr="002825DC" w:rsidRDefault="00303F64" w:rsidP="00303F64">
      <w:pPr>
        <w:spacing w:line="276" w:lineRule="auto"/>
        <w:ind w:left="2160" w:hanging="2160"/>
        <w:jc w:val="both"/>
        <w:rPr>
          <w:rFonts w:ascii="Gill Sans MT" w:hAnsi="Gill Sans MT" w:cs="Arial"/>
          <w:sz w:val="24"/>
        </w:rPr>
      </w:pPr>
      <w:r w:rsidRPr="002825DC">
        <w:rPr>
          <w:rFonts w:ascii="Gill Sans MT" w:hAnsi="Gill Sans MT" w:cs="Arial"/>
          <w:b/>
          <w:sz w:val="24"/>
        </w:rPr>
        <w:t>Location:</w:t>
      </w:r>
      <w:r w:rsidRPr="002825DC">
        <w:rPr>
          <w:rFonts w:ascii="Gill Sans MT" w:hAnsi="Gill Sans MT" w:cs="Arial"/>
          <w:sz w:val="24"/>
        </w:rPr>
        <w:tab/>
        <w:t xml:space="preserve">220 Broadway, Didcot, Oxon, OX11 8RS </w:t>
      </w:r>
    </w:p>
    <w:p w14:paraId="2FBECA52" w14:textId="77777777" w:rsidR="00303F64" w:rsidRPr="002825DC" w:rsidRDefault="00303F64" w:rsidP="00303F64">
      <w:pPr>
        <w:spacing w:line="276" w:lineRule="auto"/>
        <w:jc w:val="both"/>
        <w:rPr>
          <w:rFonts w:ascii="Gill Sans MT" w:hAnsi="Gill Sans MT" w:cs="Arial"/>
          <w:sz w:val="24"/>
        </w:rPr>
      </w:pPr>
    </w:p>
    <w:p w14:paraId="45647153" w14:textId="345863B6" w:rsidR="00303F64" w:rsidRPr="00D947EB" w:rsidRDefault="00303F64" w:rsidP="00303F64">
      <w:pPr>
        <w:spacing w:line="276" w:lineRule="auto"/>
        <w:ind w:left="2160" w:hanging="2160"/>
        <w:jc w:val="both"/>
        <w:rPr>
          <w:rFonts w:ascii="Gill Sans MT" w:hAnsi="Gill Sans MT" w:cs="Arial"/>
          <w:sz w:val="24"/>
        </w:rPr>
      </w:pPr>
      <w:r w:rsidRPr="002825DC">
        <w:rPr>
          <w:rFonts w:ascii="Gill Sans MT" w:hAnsi="Gill Sans MT" w:cs="Arial"/>
          <w:b/>
          <w:sz w:val="24"/>
        </w:rPr>
        <w:t>Hours:</w:t>
      </w:r>
      <w:r w:rsidRPr="002825DC">
        <w:rPr>
          <w:rFonts w:ascii="Gill Sans MT" w:hAnsi="Gill Sans MT" w:cs="Arial"/>
          <w:sz w:val="24"/>
        </w:rPr>
        <w:tab/>
        <w:t xml:space="preserve">Part time / </w:t>
      </w:r>
      <w:r>
        <w:rPr>
          <w:rFonts w:ascii="Gill Sans MT" w:hAnsi="Gill Sans MT" w:cs="Arial"/>
          <w:sz w:val="24"/>
        </w:rPr>
        <w:t>Minimum 21 hours</w:t>
      </w:r>
      <w:r w:rsidR="0079375A">
        <w:rPr>
          <w:rFonts w:ascii="Gill Sans MT" w:hAnsi="Gill Sans MT" w:cs="Arial"/>
          <w:sz w:val="24"/>
        </w:rPr>
        <w:t>, up to 35 hours</w:t>
      </w:r>
      <w:r>
        <w:rPr>
          <w:rFonts w:ascii="Gill Sans MT" w:hAnsi="Gill Sans MT" w:cs="Arial"/>
          <w:sz w:val="24"/>
        </w:rPr>
        <w:t xml:space="preserve"> / Flexibility with days and hours between </w:t>
      </w:r>
      <w:r w:rsidRPr="00D947EB">
        <w:rPr>
          <w:rFonts w:ascii="Gill Sans MT" w:hAnsi="Gill Sans MT" w:cs="Arial"/>
          <w:sz w:val="24"/>
        </w:rPr>
        <w:t xml:space="preserve">9:00 am and </w:t>
      </w:r>
      <w:r>
        <w:rPr>
          <w:rFonts w:ascii="Gill Sans MT" w:hAnsi="Gill Sans MT" w:cs="Arial"/>
          <w:sz w:val="24"/>
        </w:rPr>
        <w:t>5</w:t>
      </w:r>
      <w:r w:rsidRPr="00D947EB">
        <w:rPr>
          <w:rFonts w:ascii="Gill Sans MT" w:hAnsi="Gill Sans MT" w:cs="Arial"/>
          <w:sz w:val="24"/>
        </w:rPr>
        <w:t xml:space="preserve">:00 pm </w:t>
      </w:r>
    </w:p>
    <w:p w14:paraId="395C4635" w14:textId="77777777" w:rsidR="00303F64" w:rsidRPr="00D947EB" w:rsidRDefault="00303F64" w:rsidP="00303F64">
      <w:pPr>
        <w:spacing w:line="276" w:lineRule="auto"/>
        <w:jc w:val="both"/>
        <w:rPr>
          <w:rFonts w:ascii="Gill Sans MT" w:hAnsi="Gill Sans MT" w:cs="Arial"/>
          <w:sz w:val="24"/>
        </w:rPr>
      </w:pPr>
    </w:p>
    <w:p w14:paraId="23FE3CEB" w14:textId="292779D3" w:rsidR="00303F64" w:rsidRPr="00D947EB" w:rsidRDefault="00303F64" w:rsidP="00303F64">
      <w:pPr>
        <w:spacing w:line="276" w:lineRule="auto"/>
        <w:jc w:val="both"/>
        <w:rPr>
          <w:rFonts w:ascii="Gill Sans MT" w:hAnsi="Gill Sans MT" w:cs="Arial"/>
          <w:sz w:val="24"/>
        </w:rPr>
      </w:pPr>
      <w:r w:rsidRPr="00D947EB">
        <w:rPr>
          <w:rFonts w:ascii="Gill Sans MT" w:hAnsi="Gill Sans MT" w:cs="Arial"/>
          <w:b/>
          <w:sz w:val="24"/>
        </w:rPr>
        <w:t>Start date:</w:t>
      </w:r>
      <w:r w:rsidRPr="00D947EB">
        <w:rPr>
          <w:rFonts w:ascii="Gill Sans MT" w:hAnsi="Gill Sans MT" w:cs="Arial"/>
          <w:sz w:val="24"/>
        </w:rPr>
        <w:tab/>
      </w:r>
      <w:r w:rsidRPr="00D947EB">
        <w:rPr>
          <w:rFonts w:ascii="Gill Sans MT" w:hAnsi="Gill Sans MT" w:cs="Arial"/>
          <w:sz w:val="24"/>
        </w:rPr>
        <w:tab/>
      </w:r>
      <w:r>
        <w:rPr>
          <w:rFonts w:ascii="Gill Sans MT" w:hAnsi="Gill Sans MT" w:cs="Arial"/>
          <w:sz w:val="24"/>
        </w:rPr>
        <w:t>ASAP</w:t>
      </w:r>
    </w:p>
    <w:p w14:paraId="6B73B8CB" w14:textId="77777777" w:rsidR="00303F64" w:rsidRPr="00D947EB" w:rsidRDefault="00303F64" w:rsidP="00303F64">
      <w:pPr>
        <w:spacing w:line="276" w:lineRule="auto"/>
        <w:jc w:val="both"/>
        <w:rPr>
          <w:rFonts w:ascii="Gill Sans MT" w:hAnsi="Gill Sans MT" w:cs="Arial"/>
          <w:sz w:val="24"/>
        </w:rPr>
      </w:pPr>
    </w:p>
    <w:p w14:paraId="51853124" w14:textId="630F49D4" w:rsidR="00303F64" w:rsidRPr="002825DC" w:rsidRDefault="00303F64" w:rsidP="00303F64">
      <w:pPr>
        <w:spacing w:line="276" w:lineRule="auto"/>
        <w:ind w:left="2160" w:hanging="2160"/>
        <w:jc w:val="both"/>
        <w:rPr>
          <w:rFonts w:ascii="Gill Sans MT" w:hAnsi="Gill Sans MT" w:cs="Arial"/>
          <w:sz w:val="24"/>
        </w:rPr>
      </w:pPr>
      <w:r w:rsidRPr="00D947EB">
        <w:rPr>
          <w:rFonts w:ascii="Gill Sans MT" w:hAnsi="Gill Sans MT" w:cs="Arial"/>
          <w:b/>
          <w:sz w:val="24"/>
        </w:rPr>
        <w:t>Salary and T&amp;C’s:</w:t>
      </w:r>
      <w:r w:rsidRPr="00D947EB">
        <w:rPr>
          <w:rFonts w:ascii="Gill Sans MT" w:hAnsi="Gill Sans MT" w:cs="Arial"/>
          <w:b/>
          <w:sz w:val="24"/>
        </w:rPr>
        <w:tab/>
      </w:r>
      <w:r w:rsidRPr="006D2991">
        <w:rPr>
          <w:rFonts w:ascii="Gill Sans MT" w:hAnsi="Gill Sans MT" w:cs="Arial"/>
          <w:bCs/>
          <w:sz w:val="24"/>
        </w:rPr>
        <w:t>£2</w:t>
      </w:r>
      <w:r w:rsidR="00526EA9" w:rsidRPr="006D2991">
        <w:rPr>
          <w:rFonts w:ascii="Gill Sans MT" w:hAnsi="Gill Sans MT" w:cs="Arial"/>
          <w:bCs/>
          <w:sz w:val="24"/>
        </w:rPr>
        <w:t>6</w:t>
      </w:r>
      <w:r w:rsidRPr="0079375A">
        <w:rPr>
          <w:rFonts w:ascii="Gill Sans MT" w:hAnsi="Gill Sans MT" w:cs="Arial"/>
          <w:sz w:val="24"/>
        </w:rPr>
        <w:t>,000 FTE / £</w:t>
      </w:r>
      <w:r w:rsidR="00DC3076" w:rsidRPr="0079375A">
        <w:rPr>
          <w:rFonts w:ascii="Gill Sans MT" w:hAnsi="Gill Sans MT" w:cs="Arial"/>
          <w:sz w:val="24"/>
        </w:rPr>
        <w:t>15,600</w:t>
      </w:r>
      <w:r w:rsidRPr="0079375A">
        <w:rPr>
          <w:rFonts w:ascii="Gill Sans MT" w:hAnsi="Gill Sans MT" w:cs="Arial"/>
          <w:sz w:val="24"/>
        </w:rPr>
        <w:t xml:space="preserve"> PTE (2</w:t>
      </w:r>
      <w:r w:rsidR="00DC3076" w:rsidRPr="0079375A">
        <w:rPr>
          <w:rFonts w:ascii="Gill Sans MT" w:hAnsi="Gill Sans MT" w:cs="Arial"/>
          <w:sz w:val="24"/>
        </w:rPr>
        <w:t>1 hours</w:t>
      </w:r>
      <w:r w:rsidRPr="0079375A">
        <w:rPr>
          <w:rFonts w:ascii="Gill Sans MT" w:hAnsi="Gill Sans MT" w:cs="Arial"/>
          <w:sz w:val="24"/>
        </w:rPr>
        <w:t>)</w:t>
      </w:r>
      <w:r w:rsidRPr="00D947EB">
        <w:rPr>
          <w:rFonts w:ascii="Gill Sans MT" w:hAnsi="Gill Sans MT" w:cs="Arial"/>
          <w:sz w:val="24"/>
        </w:rPr>
        <w:t xml:space="preserve"> </w:t>
      </w:r>
    </w:p>
    <w:p w14:paraId="7DBB1368" w14:textId="6E3E9B61" w:rsidR="00303F64" w:rsidRPr="002825DC" w:rsidRDefault="00303F64" w:rsidP="00303F64">
      <w:pPr>
        <w:spacing w:line="276" w:lineRule="auto"/>
        <w:ind w:left="2160"/>
        <w:jc w:val="both"/>
        <w:rPr>
          <w:rFonts w:ascii="Gill Sans MT" w:hAnsi="Gill Sans MT" w:cs="Arial"/>
          <w:sz w:val="24"/>
        </w:rPr>
      </w:pPr>
      <w:r>
        <w:rPr>
          <w:rFonts w:ascii="Gill Sans MT" w:hAnsi="Gill Sans MT" w:cs="Arial"/>
          <w:sz w:val="24"/>
        </w:rPr>
        <w:t>5</w:t>
      </w:r>
      <w:r w:rsidRPr="002825DC">
        <w:rPr>
          <w:rFonts w:ascii="Gill Sans MT" w:hAnsi="Gill Sans MT" w:cs="Arial"/>
          <w:sz w:val="24"/>
        </w:rPr>
        <w:t>% employer</w:t>
      </w:r>
      <w:r w:rsidR="0079375A">
        <w:rPr>
          <w:rFonts w:ascii="Gill Sans MT" w:hAnsi="Gill Sans MT" w:cs="Arial"/>
          <w:sz w:val="24"/>
        </w:rPr>
        <w:t xml:space="preserve"> / 5% employee</w:t>
      </w:r>
      <w:r>
        <w:rPr>
          <w:rFonts w:ascii="Gill Sans MT" w:hAnsi="Gill Sans MT" w:cs="Arial"/>
          <w:sz w:val="24"/>
        </w:rPr>
        <w:t xml:space="preserve"> </w:t>
      </w:r>
      <w:r w:rsidRPr="002825DC">
        <w:rPr>
          <w:rFonts w:ascii="Gill Sans MT" w:hAnsi="Gill Sans MT" w:cs="Arial"/>
          <w:sz w:val="24"/>
        </w:rPr>
        <w:t>pension contributions on qualifying earnings</w:t>
      </w:r>
    </w:p>
    <w:p w14:paraId="0CE47B1D" w14:textId="20DED8AE" w:rsidR="00303F64" w:rsidRPr="002825DC" w:rsidRDefault="00303F64" w:rsidP="00303F64">
      <w:pPr>
        <w:spacing w:line="276" w:lineRule="auto"/>
        <w:ind w:left="2160"/>
        <w:jc w:val="both"/>
        <w:rPr>
          <w:rFonts w:ascii="Gill Sans MT" w:hAnsi="Gill Sans MT" w:cs="Arial"/>
          <w:sz w:val="24"/>
        </w:rPr>
      </w:pPr>
      <w:r>
        <w:rPr>
          <w:rFonts w:ascii="Gill Sans MT" w:hAnsi="Gill Sans MT" w:cs="Arial"/>
          <w:sz w:val="24"/>
        </w:rPr>
        <w:t>2</w:t>
      </w:r>
      <w:r w:rsidRPr="002825DC">
        <w:rPr>
          <w:rFonts w:ascii="Gill Sans MT" w:hAnsi="Gill Sans MT" w:cs="Arial"/>
          <w:sz w:val="24"/>
        </w:rPr>
        <w:t>5 days holiday + bank holidays</w:t>
      </w:r>
      <w:r>
        <w:rPr>
          <w:rFonts w:ascii="Gill Sans MT" w:hAnsi="Gill Sans MT" w:cs="Arial"/>
          <w:sz w:val="24"/>
        </w:rPr>
        <w:t xml:space="preserve"> </w:t>
      </w:r>
      <w:r w:rsidR="006D2991">
        <w:rPr>
          <w:rFonts w:ascii="Gill Sans MT" w:hAnsi="Gill Sans MT" w:cs="Arial"/>
          <w:sz w:val="24"/>
        </w:rPr>
        <w:t>(</w:t>
      </w:r>
      <w:r>
        <w:rPr>
          <w:rFonts w:ascii="Gill Sans MT" w:hAnsi="Gill Sans MT" w:cs="Arial"/>
          <w:sz w:val="24"/>
        </w:rPr>
        <w:t>pro-rated to working hours</w:t>
      </w:r>
      <w:r w:rsidR="006D2991">
        <w:rPr>
          <w:rFonts w:ascii="Gill Sans MT" w:hAnsi="Gill Sans MT" w:cs="Arial"/>
          <w:sz w:val="24"/>
        </w:rPr>
        <w:t>)</w:t>
      </w:r>
    </w:p>
    <w:p w14:paraId="3453C49A" w14:textId="77777777" w:rsidR="00303F64" w:rsidRPr="002825DC" w:rsidRDefault="00303F64" w:rsidP="00303F64">
      <w:pPr>
        <w:spacing w:line="276" w:lineRule="auto"/>
        <w:jc w:val="both"/>
        <w:rPr>
          <w:rFonts w:ascii="Gill Sans MT" w:hAnsi="Gill Sans MT" w:cs="Arial"/>
          <w:sz w:val="24"/>
        </w:rPr>
      </w:pPr>
      <w:r w:rsidRPr="002825DC">
        <w:rPr>
          <w:rFonts w:ascii="Gill Sans MT" w:hAnsi="Gill Sans MT" w:cs="Arial"/>
          <w:sz w:val="24"/>
        </w:rPr>
        <w:t>`</w:t>
      </w:r>
    </w:p>
    <w:p w14:paraId="0CAA2336" w14:textId="77777777" w:rsidR="00303F64" w:rsidRPr="002825DC" w:rsidRDefault="00303F64" w:rsidP="00303F64">
      <w:pPr>
        <w:spacing w:line="276" w:lineRule="auto"/>
        <w:jc w:val="both"/>
        <w:rPr>
          <w:rFonts w:ascii="Gill Sans MT" w:hAnsi="Gill Sans MT" w:cs="Arial"/>
          <w:sz w:val="24"/>
        </w:rPr>
      </w:pPr>
      <w:r w:rsidRPr="002825DC">
        <w:rPr>
          <w:rFonts w:ascii="Gill Sans MT" w:hAnsi="Gill Sans MT" w:cs="Arial"/>
          <w:b/>
          <w:sz w:val="24"/>
        </w:rPr>
        <w:t>About the organisation:</w:t>
      </w:r>
      <w:r w:rsidRPr="002825DC">
        <w:rPr>
          <w:rFonts w:ascii="Gill Sans MT" w:hAnsi="Gill Sans MT" w:cs="Arial"/>
          <w:sz w:val="24"/>
        </w:rPr>
        <w:tab/>
        <w:t xml:space="preserve">Hodsons is a highly regarded and well-established high-street estate agent based in Oxfordshire. We specialise in residential sales and provide a full range of professional property buying and selling services. Our successful team employs approximately 15 sales staff. </w:t>
      </w:r>
    </w:p>
    <w:p w14:paraId="76158B3B" w14:textId="77777777" w:rsidR="00303F64" w:rsidRPr="002825DC" w:rsidRDefault="00303F64" w:rsidP="00303F64">
      <w:pPr>
        <w:pBdr>
          <w:bottom w:val="single" w:sz="4" w:space="1" w:color="auto"/>
        </w:pBdr>
        <w:spacing w:line="276" w:lineRule="auto"/>
        <w:jc w:val="both"/>
        <w:rPr>
          <w:rFonts w:ascii="Gill Sans MT" w:hAnsi="Gill Sans MT" w:cs="Arial"/>
          <w:sz w:val="24"/>
        </w:rPr>
      </w:pPr>
    </w:p>
    <w:p w14:paraId="338B549D" w14:textId="77777777" w:rsidR="00303F64" w:rsidRPr="002825DC" w:rsidRDefault="00303F64" w:rsidP="00303F64">
      <w:pPr>
        <w:spacing w:line="276" w:lineRule="auto"/>
        <w:jc w:val="both"/>
        <w:rPr>
          <w:rFonts w:ascii="Gill Sans MT" w:hAnsi="Gill Sans MT" w:cs="Arial"/>
          <w:sz w:val="24"/>
        </w:rPr>
      </w:pPr>
    </w:p>
    <w:p w14:paraId="0339E062" w14:textId="77777777" w:rsidR="00303F64" w:rsidRPr="002825DC" w:rsidRDefault="00303F64" w:rsidP="00303F64">
      <w:pPr>
        <w:spacing w:line="276" w:lineRule="auto"/>
        <w:jc w:val="both"/>
        <w:rPr>
          <w:rFonts w:ascii="Gill Sans MT" w:hAnsi="Gill Sans MT" w:cs="Arial"/>
          <w:b/>
          <w:sz w:val="24"/>
        </w:rPr>
      </w:pPr>
      <w:r w:rsidRPr="002825DC">
        <w:rPr>
          <w:rFonts w:ascii="Gill Sans MT" w:hAnsi="Gill Sans MT" w:cs="Arial"/>
          <w:b/>
          <w:sz w:val="24"/>
        </w:rPr>
        <w:t>Main purpose of the job:</w:t>
      </w:r>
    </w:p>
    <w:p w14:paraId="5E61BECE" w14:textId="77777777" w:rsidR="00303F64" w:rsidRPr="002825DC" w:rsidRDefault="00303F64" w:rsidP="00303F64">
      <w:pPr>
        <w:spacing w:line="276" w:lineRule="auto"/>
        <w:jc w:val="both"/>
        <w:rPr>
          <w:rFonts w:ascii="Gill Sans MT" w:hAnsi="Gill Sans MT" w:cs="Arial"/>
          <w:b/>
          <w:sz w:val="24"/>
        </w:rPr>
      </w:pPr>
    </w:p>
    <w:p w14:paraId="66E1CF4F" w14:textId="77777777" w:rsidR="00303F64" w:rsidRPr="002825DC" w:rsidRDefault="00303F64" w:rsidP="00303F64">
      <w:pPr>
        <w:spacing w:line="276" w:lineRule="auto"/>
        <w:jc w:val="both"/>
        <w:rPr>
          <w:rFonts w:ascii="Gill Sans MT" w:hAnsi="Gill Sans MT" w:cs="Arial"/>
          <w:sz w:val="24"/>
        </w:rPr>
      </w:pPr>
      <w:r w:rsidRPr="002825DC">
        <w:rPr>
          <w:rFonts w:ascii="Gill Sans MT" w:hAnsi="Gill Sans MT" w:cs="Arial"/>
          <w:sz w:val="24"/>
        </w:rPr>
        <w:t xml:space="preserve">Working closely with solicitors, estate agents and lenders to ensure a professional service. As a key part of the sales team, the Sales Progression Assistant will </w:t>
      </w:r>
      <w:r>
        <w:rPr>
          <w:rFonts w:ascii="Gill Sans MT" w:hAnsi="Gill Sans MT" w:cs="Arial"/>
          <w:sz w:val="24"/>
        </w:rPr>
        <w:t>assist the Sales Progression Manager with</w:t>
      </w:r>
      <w:r w:rsidRPr="002825DC">
        <w:rPr>
          <w:rFonts w:ascii="Gill Sans MT" w:hAnsi="Gill Sans MT" w:cs="Arial"/>
          <w:sz w:val="24"/>
        </w:rPr>
        <w:t xml:space="preserve"> building rapport over the telephone and coordinating communications between our clients and other parties to complete the smooth transaction of sales and to ensure a satisfactory exchange of contracts.</w:t>
      </w:r>
    </w:p>
    <w:p w14:paraId="7FDAFECF" w14:textId="77777777" w:rsidR="00303F64" w:rsidRPr="002825DC" w:rsidRDefault="00303F64" w:rsidP="00303F64">
      <w:pPr>
        <w:pBdr>
          <w:bottom w:val="single" w:sz="4" w:space="1" w:color="auto"/>
        </w:pBdr>
        <w:spacing w:line="276" w:lineRule="auto"/>
        <w:jc w:val="both"/>
        <w:rPr>
          <w:rFonts w:ascii="Gill Sans MT" w:hAnsi="Gill Sans MT" w:cs="Arial"/>
          <w:sz w:val="24"/>
        </w:rPr>
      </w:pPr>
    </w:p>
    <w:p w14:paraId="0F6E47BC" w14:textId="77777777" w:rsidR="00303F64" w:rsidRPr="002825DC" w:rsidRDefault="00303F64" w:rsidP="00303F64">
      <w:pPr>
        <w:spacing w:line="276" w:lineRule="auto"/>
        <w:jc w:val="both"/>
        <w:rPr>
          <w:rFonts w:ascii="Gill Sans MT" w:hAnsi="Gill Sans MT" w:cs="Arial"/>
          <w:b/>
          <w:sz w:val="24"/>
        </w:rPr>
      </w:pPr>
    </w:p>
    <w:p w14:paraId="14C2A694" w14:textId="77777777" w:rsidR="00303F64" w:rsidRPr="002825DC" w:rsidRDefault="00303F64" w:rsidP="00303F64">
      <w:pPr>
        <w:spacing w:line="276" w:lineRule="auto"/>
        <w:jc w:val="both"/>
        <w:rPr>
          <w:rFonts w:ascii="Gill Sans MT" w:hAnsi="Gill Sans MT" w:cs="Arial"/>
          <w:b/>
          <w:sz w:val="24"/>
        </w:rPr>
      </w:pPr>
      <w:r w:rsidRPr="002825DC">
        <w:rPr>
          <w:rFonts w:ascii="Gill Sans MT" w:hAnsi="Gill Sans MT" w:cs="Arial"/>
          <w:b/>
          <w:sz w:val="24"/>
        </w:rPr>
        <w:t>The Candidate</w:t>
      </w:r>
    </w:p>
    <w:p w14:paraId="0A7D46D9" w14:textId="77777777" w:rsidR="00303F64" w:rsidRPr="002825DC" w:rsidRDefault="00303F64" w:rsidP="00303F64">
      <w:pPr>
        <w:autoSpaceDE w:val="0"/>
        <w:autoSpaceDN w:val="0"/>
        <w:adjustRightInd w:val="0"/>
        <w:spacing w:line="276" w:lineRule="auto"/>
        <w:jc w:val="both"/>
        <w:rPr>
          <w:rFonts w:ascii="Gill Sans MT" w:hAnsi="Gill Sans MT" w:cs="Arial"/>
          <w:sz w:val="24"/>
        </w:rPr>
      </w:pPr>
    </w:p>
    <w:p w14:paraId="0313A676" w14:textId="6E9735B1" w:rsidR="00303F64" w:rsidRPr="002825DC" w:rsidRDefault="00303F64" w:rsidP="00303F64">
      <w:pPr>
        <w:spacing w:line="276" w:lineRule="auto"/>
        <w:jc w:val="both"/>
        <w:rPr>
          <w:rFonts w:ascii="Gill Sans MT" w:hAnsi="Gill Sans MT" w:cs="Arial"/>
          <w:sz w:val="24"/>
        </w:rPr>
      </w:pPr>
      <w:r w:rsidRPr="002825DC">
        <w:rPr>
          <w:rFonts w:ascii="Gill Sans MT" w:hAnsi="Gill Sans MT" w:cs="Arial"/>
          <w:sz w:val="24"/>
        </w:rPr>
        <w:t>The ideal candidate will be customer focused, a</w:t>
      </w:r>
      <w:r>
        <w:rPr>
          <w:rFonts w:ascii="Gill Sans MT" w:hAnsi="Gill Sans MT" w:cs="Arial"/>
          <w:sz w:val="24"/>
        </w:rPr>
        <w:t>n effective</w:t>
      </w:r>
      <w:r w:rsidRPr="002825DC">
        <w:rPr>
          <w:rFonts w:ascii="Gill Sans MT" w:hAnsi="Gill Sans MT" w:cs="Arial"/>
          <w:sz w:val="24"/>
        </w:rPr>
        <w:t xml:space="preserve"> communicator, proactive and will enjoy dealing with members of the public, solicitors and other estate agents. They will ideally </w:t>
      </w:r>
      <w:r w:rsidRPr="00403DC2">
        <w:rPr>
          <w:rFonts w:ascii="Gill Sans MT" w:hAnsi="Gill Sans MT" w:cs="Arial"/>
          <w:sz w:val="24"/>
        </w:rPr>
        <w:t>have experience of working in estate agency and/</w:t>
      </w:r>
      <w:r w:rsidRPr="002825DC">
        <w:rPr>
          <w:rFonts w:ascii="Gill Sans MT" w:hAnsi="Gill Sans MT" w:cs="Arial"/>
          <w:sz w:val="24"/>
        </w:rPr>
        <w:t xml:space="preserve"> or a comparative</w:t>
      </w:r>
      <w:r>
        <w:rPr>
          <w:rFonts w:ascii="Gill Sans MT" w:hAnsi="Gill Sans MT" w:cs="Arial"/>
          <w:sz w:val="24"/>
        </w:rPr>
        <w:t xml:space="preserve"> </w:t>
      </w:r>
      <w:r w:rsidR="00E95FF3">
        <w:rPr>
          <w:rFonts w:ascii="Gill Sans MT" w:hAnsi="Gill Sans MT" w:cs="Arial"/>
          <w:sz w:val="24"/>
        </w:rPr>
        <w:t>r</w:t>
      </w:r>
      <w:r w:rsidRPr="002825DC">
        <w:rPr>
          <w:rFonts w:ascii="Gill Sans MT" w:hAnsi="Gill Sans MT" w:cs="Arial"/>
          <w:sz w:val="24"/>
        </w:rPr>
        <w:t xml:space="preserve">ole. They will have knowledge of office systems and </w:t>
      </w:r>
      <w:r>
        <w:rPr>
          <w:rFonts w:ascii="Gill Sans MT" w:hAnsi="Gill Sans MT" w:cs="Arial"/>
          <w:sz w:val="24"/>
        </w:rPr>
        <w:t xml:space="preserve">good </w:t>
      </w:r>
      <w:r w:rsidRPr="002825DC">
        <w:rPr>
          <w:rFonts w:ascii="Gill Sans MT" w:hAnsi="Gill Sans MT" w:cs="Arial"/>
          <w:sz w:val="24"/>
        </w:rPr>
        <w:t>organisational skills.</w:t>
      </w:r>
    </w:p>
    <w:p w14:paraId="23E5B61D" w14:textId="77777777" w:rsidR="00303F64" w:rsidRPr="002825DC" w:rsidRDefault="00303F64" w:rsidP="00303F64">
      <w:pPr>
        <w:spacing w:line="276" w:lineRule="auto"/>
        <w:jc w:val="both"/>
        <w:rPr>
          <w:rFonts w:ascii="Gill Sans MT" w:hAnsi="Gill Sans MT" w:cs="Arial"/>
          <w:sz w:val="24"/>
        </w:rPr>
      </w:pPr>
    </w:p>
    <w:p w14:paraId="3E8847AF" w14:textId="77777777" w:rsidR="00303F64" w:rsidRPr="002825DC" w:rsidRDefault="00303F64" w:rsidP="00303F64">
      <w:pPr>
        <w:spacing w:line="276" w:lineRule="auto"/>
        <w:jc w:val="both"/>
        <w:rPr>
          <w:rFonts w:ascii="Gill Sans MT" w:hAnsi="Gill Sans MT" w:cs="Arial"/>
          <w:sz w:val="24"/>
        </w:rPr>
      </w:pPr>
      <w:r w:rsidRPr="002825DC">
        <w:rPr>
          <w:rFonts w:ascii="Gill Sans MT" w:hAnsi="Gill Sans MT" w:cs="Arial"/>
          <w:sz w:val="24"/>
        </w:rPr>
        <w:lastRenderedPageBreak/>
        <w:t xml:space="preserve">Prior office experience in conveyancing or estate agents preferred but not essential; must have proficiency in Microsoft Office and be capable of learning to use a case management system. </w:t>
      </w:r>
    </w:p>
    <w:p w14:paraId="0D32EA8E" w14:textId="77777777" w:rsidR="00303F64" w:rsidRPr="002825DC" w:rsidRDefault="00303F64" w:rsidP="00303F64">
      <w:pPr>
        <w:spacing w:line="276" w:lineRule="auto"/>
        <w:jc w:val="both"/>
        <w:rPr>
          <w:rFonts w:ascii="Gill Sans MT" w:hAnsi="Gill Sans MT" w:cs="Arial"/>
          <w:sz w:val="24"/>
        </w:rPr>
      </w:pPr>
    </w:p>
    <w:p w14:paraId="755D053A" w14:textId="77777777" w:rsidR="00303F64" w:rsidRPr="002825DC" w:rsidRDefault="00303F64" w:rsidP="00303F64">
      <w:pPr>
        <w:spacing w:line="276" w:lineRule="auto"/>
        <w:jc w:val="both"/>
        <w:rPr>
          <w:rFonts w:ascii="Gill Sans MT" w:hAnsi="Gill Sans MT" w:cs="Arial"/>
          <w:sz w:val="24"/>
        </w:rPr>
      </w:pPr>
      <w:r w:rsidRPr="002825DC">
        <w:rPr>
          <w:rFonts w:ascii="Gill Sans MT" w:hAnsi="Gill Sans MT" w:cs="Arial"/>
          <w:sz w:val="24"/>
        </w:rPr>
        <w:t>Good communication skills, strong organisation skills; professional telephone manner; the ability to perform under pressure; excellent customer care skills; the ability to maintain strict confidentiality; the ability to prioritize; attention to detail; a positive attitude; reliability and dependability are a must.</w:t>
      </w:r>
    </w:p>
    <w:p w14:paraId="0C9E7264" w14:textId="77777777" w:rsidR="00303F64" w:rsidRPr="002825DC" w:rsidRDefault="00303F64" w:rsidP="00303F64">
      <w:pPr>
        <w:autoSpaceDE w:val="0"/>
        <w:autoSpaceDN w:val="0"/>
        <w:adjustRightInd w:val="0"/>
        <w:spacing w:line="276" w:lineRule="auto"/>
        <w:jc w:val="both"/>
        <w:rPr>
          <w:rFonts w:ascii="Gill Sans MT" w:hAnsi="Gill Sans MT" w:cs="Arial"/>
          <w:sz w:val="24"/>
        </w:rPr>
      </w:pPr>
    </w:p>
    <w:p w14:paraId="35972498" w14:textId="77777777" w:rsidR="00303F64" w:rsidRPr="002825DC" w:rsidRDefault="00303F64" w:rsidP="00303F64">
      <w:pPr>
        <w:autoSpaceDE w:val="0"/>
        <w:autoSpaceDN w:val="0"/>
        <w:adjustRightInd w:val="0"/>
        <w:spacing w:line="276" w:lineRule="auto"/>
        <w:jc w:val="both"/>
        <w:rPr>
          <w:rFonts w:ascii="Gill Sans MT" w:hAnsi="Gill Sans MT" w:cs="Arial"/>
          <w:sz w:val="24"/>
        </w:rPr>
      </w:pPr>
      <w:r w:rsidRPr="002825DC">
        <w:rPr>
          <w:rFonts w:ascii="Gill Sans MT" w:hAnsi="Gill Sans MT" w:cs="Arial"/>
          <w:sz w:val="24"/>
        </w:rPr>
        <w:t xml:space="preserve">They will assist with providing excellent front line telephone support to clients and be a professional point of contact for third parties. </w:t>
      </w:r>
    </w:p>
    <w:p w14:paraId="0263B2E4" w14:textId="77777777" w:rsidR="00303F64" w:rsidRPr="002825DC" w:rsidRDefault="00303F64" w:rsidP="00303F64">
      <w:pPr>
        <w:autoSpaceDE w:val="0"/>
        <w:autoSpaceDN w:val="0"/>
        <w:adjustRightInd w:val="0"/>
        <w:spacing w:line="276" w:lineRule="auto"/>
        <w:jc w:val="both"/>
        <w:rPr>
          <w:rFonts w:ascii="Gill Sans MT" w:hAnsi="Gill Sans MT" w:cs="Arial"/>
          <w:sz w:val="24"/>
        </w:rPr>
      </w:pPr>
    </w:p>
    <w:p w14:paraId="45D275DF" w14:textId="77777777" w:rsidR="00303F64" w:rsidRPr="002825DC" w:rsidRDefault="00303F64" w:rsidP="00303F64">
      <w:pPr>
        <w:autoSpaceDE w:val="0"/>
        <w:autoSpaceDN w:val="0"/>
        <w:adjustRightInd w:val="0"/>
        <w:spacing w:line="276" w:lineRule="auto"/>
        <w:jc w:val="both"/>
        <w:rPr>
          <w:rFonts w:ascii="Gill Sans MT" w:hAnsi="Gill Sans MT" w:cs="Arial"/>
          <w:sz w:val="24"/>
        </w:rPr>
      </w:pPr>
      <w:r>
        <w:rPr>
          <w:rFonts w:ascii="Gill Sans MT" w:hAnsi="Gill Sans MT" w:cs="Arial"/>
          <w:sz w:val="24"/>
        </w:rPr>
        <w:t>They</w:t>
      </w:r>
      <w:r w:rsidRPr="002825DC">
        <w:rPr>
          <w:rFonts w:ascii="Gill Sans MT" w:hAnsi="Gill Sans MT" w:cs="Arial"/>
          <w:sz w:val="24"/>
        </w:rPr>
        <w:t xml:space="preserve"> will be comfortable front of house and will represent Hodsons in a positive and professional manner. Whilst good training and support will be provided, they will take responsibility to also learn on the job and will assist in building upon an already busy and successful team. </w:t>
      </w:r>
    </w:p>
    <w:p w14:paraId="3600C9D3" w14:textId="77777777" w:rsidR="00303F64" w:rsidRPr="002825DC" w:rsidRDefault="00303F64" w:rsidP="00303F64">
      <w:pPr>
        <w:autoSpaceDE w:val="0"/>
        <w:autoSpaceDN w:val="0"/>
        <w:adjustRightInd w:val="0"/>
        <w:spacing w:line="276" w:lineRule="auto"/>
        <w:jc w:val="both"/>
        <w:rPr>
          <w:rFonts w:ascii="Gill Sans MT" w:hAnsi="Gill Sans MT" w:cs="Arial"/>
          <w:sz w:val="24"/>
        </w:rPr>
      </w:pPr>
    </w:p>
    <w:p w14:paraId="574B7E04" w14:textId="77777777" w:rsidR="00303F64" w:rsidRPr="002825DC" w:rsidRDefault="00303F64" w:rsidP="00303F64">
      <w:pPr>
        <w:autoSpaceDE w:val="0"/>
        <w:autoSpaceDN w:val="0"/>
        <w:adjustRightInd w:val="0"/>
        <w:spacing w:line="276" w:lineRule="auto"/>
        <w:jc w:val="both"/>
        <w:rPr>
          <w:rFonts w:ascii="Gill Sans MT" w:hAnsi="Gill Sans MT" w:cs="Arial"/>
          <w:sz w:val="24"/>
        </w:rPr>
      </w:pPr>
      <w:r w:rsidRPr="00C65762">
        <w:rPr>
          <w:rFonts w:ascii="Gill Sans MT" w:hAnsi="Gill Sans MT" w:cs="Arial"/>
          <w:sz w:val="24"/>
        </w:rPr>
        <w:t>To provide additional cover to the branch at times to be determined by the Sales Progression Manager</w:t>
      </w:r>
      <w:r>
        <w:rPr>
          <w:rFonts w:ascii="Gill Sans MT" w:hAnsi="Gill Sans MT" w:cs="Arial"/>
          <w:sz w:val="24"/>
        </w:rPr>
        <w:t>.</w:t>
      </w:r>
    </w:p>
    <w:p w14:paraId="062E3B8B" w14:textId="77777777" w:rsidR="00303F64" w:rsidRPr="002825DC" w:rsidRDefault="00303F64" w:rsidP="00303F64">
      <w:pPr>
        <w:autoSpaceDE w:val="0"/>
        <w:autoSpaceDN w:val="0"/>
        <w:adjustRightInd w:val="0"/>
        <w:spacing w:line="276" w:lineRule="auto"/>
        <w:jc w:val="both"/>
        <w:rPr>
          <w:rFonts w:ascii="Gill Sans MT" w:hAnsi="Gill Sans MT" w:cs="Arial"/>
          <w:sz w:val="24"/>
        </w:rPr>
      </w:pPr>
      <w:r w:rsidRPr="002825DC">
        <w:rPr>
          <w:rFonts w:ascii="Gill Sans MT" w:hAnsi="Gill Sans MT" w:cs="Arial"/>
          <w:sz w:val="24"/>
        </w:rPr>
        <w:tab/>
      </w:r>
    </w:p>
    <w:p w14:paraId="36AF000A" w14:textId="77777777" w:rsidR="00303F64" w:rsidRPr="002825DC" w:rsidRDefault="00000000" w:rsidP="00303F64">
      <w:pPr>
        <w:autoSpaceDE w:val="0"/>
        <w:autoSpaceDN w:val="0"/>
        <w:adjustRightInd w:val="0"/>
        <w:spacing w:line="276" w:lineRule="auto"/>
        <w:jc w:val="both"/>
        <w:rPr>
          <w:rFonts w:ascii="Gill Sans MT" w:hAnsi="Gill Sans MT" w:cs="Arial"/>
          <w:sz w:val="24"/>
        </w:rPr>
      </w:pPr>
      <w:r>
        <w:rPr>
          <w:rFonts w:ascii="Gill Sans MT" w:hAnsi="Gill Sans MT" w:cs="Arial"/>
          <w:sz w:val="24"/>
        </w:rPr>
        <w:pict w14:anchorId="7713E568">
          <v:rect id="_x0000_i1025" style="width:0;height:1.5pt" o:hralign="center" o:hrstd="t" o:hr="t" fillcolor="#a0a0a0" stroked="f"/>
        </w:pict>
      </w:r>
    </w:p>
    <w:p w14:paraId="72A1507A" w14:textId="77777777" w:rsidR="00303F64" w:rsidRPr="002825DC" w:rsidRDefault="00303F64" w:rsidP="00303F64">
      <w:pPr>
        <w:spacing w:line="276" w:lineRule="auto"/>
        <w:jc w:val="both"/>
        <w:rPr>
          <w:rFonts w:ascii="Gill Sans MT" w:hAnsi="Gill Sans MT" w:cs="Arial"/>
          <w:b/>
          <w:sz w:val="24"/>
        </w:rPr>
      </w:pPr>
    </w:p>
    <w:p w14:paraId="31995826" w14:textId="77777777" w:rsidR="00303F64" w:rsidRPr="002825DC" w:rsidRDefault="00303F64" w:rsidP="00303F64">
      <w:pPr>
        <w:spacing w:line="276" w:lineRule="auto"/>
        <w:jc w:val="both"/>
        <w:rPr>
          <w:rFonts w:ascii="Gill Sans MT" w:hAnsi="Gill Sans MT" w:cs="Arial"/>
          <w:b/>
          <w:sz w:val="24"/>
        </w:rPr>
      </w:pPr>
      <w:r w:rsidRPr="002825DC">
        <w:rPr>
          <w:rFonts w:ascii="Gill Sans MT" w:hAnsi="Gill Sans MT" w:cs="Arial"/>
          <w:b/>
          <w:sz w:val="24"/>
        </w:rPr>
        <w:t>Main duties:</w:t>
      </w:r>
    </w:p>
    <w:p w14:paraId="62D77F25" w14:textId="77777777" w:rsidR="00303F64" w:rsidRPr="002825DC" w:rsidRDefault="00303F64" w:rsidP="00303F64">
      <w:pPr>
        <w:spacing w:line="276" w:lineRule="auto"/>
        <w:jc w:val="both"/>
        <w:rPr>
          <w:rFonts w:ascii="Gill Sans MT" w:hAnsi="Gill Sans MT" w:cs="Arial"/>
          <w:b/>
          <w:sz w:val="24"/>
        </w:rPr>
      </w:pPr>
    </w:p>
    <w:p w14:paraId="0035AA61" w14:textId="77777777" w:rsidR="00303F64" w:rsidRPr="002825DC" w:rsidRDefault="00303F64" w:rsidP="00303F64">
      <w:pPr>
        <w:pStyle w:val="ListParagraph"/>
        <w:numPr>
          <w:ilvl w:val="0"/>
          <w:numId w:val="1"/>
        </w:numPr>
        <w:spacing w:line="276" w:lineRule="auto"/>
        <w:jc w:val="both"/>
        <w:rPr>
          <w:rFonts w:ascii="Gill Sans MT" w:hAnsi="Gill Sans MT" w:cs="Arial"/>
          <w:b/>
          <w:sz w:val="24"/>
        </w:rPr>
      </w:pPr>
      <w:r w:rsidRPr="002825DC">
        <w:rPr>
          <w:rFonts w:ascii="Gill Sans MT" w:hAnsi="Gill Sans MT" w:cs="Arial"/>
          <w:b/>
          <w:sz w:val="24"/>
        </w:rPr>
        <w:t>Sales Progression</w:t>
      </w:r>
    </w:p>
    <w:p w14:paraId="25D5E8FD" w14:textId="77777777" w:rsidR="00303F64" w:rsidRPr="002825DC" w:rsidRDefault="00303F64" w:rsidP="00303F64">
      <w:pPr>
        <w:pStyle w:val="ListParagraph"/>
        <w:spacing w:line="276" w:lineRule="auto"/>
        <w:ind w:left="360"/>
        <w:jc w:val="both"/>
        <w:rPr>
          <w:rFonts w:ascii="Gill Sans MT" w:hAnsi="Gill Sans MT" w:cs="Arial"/>
          <w:b/>
          <w:sz w:val="24"/>
        </w:rPr>
      </w:pPr>
    </w:p>
    <w:p w14:paraId="1A57E9A9" w14:textId="1CB93261" w:rsidR="00303F64" w:rsidRPr="002825DC" w:rsidRDefault="00303F64" w:rsidP="00303F64">
      <w:pPr>
        <w:pStyle w:val="ListParagraph"/>
        <w:numPr>
          <w:ilvl w:val="0"/>
          <w:numId w:val="3"/>
        </w:numPr>
        <w:spacing w:line="276" w:lineRule="auto"/>
        <w:jc w:val="both"/>
        <w:rPr>
          <w:rFonts w:ascii="Gill Sans MT" w:hAnsi="Gill Sans MT" w:cs="Arial"/>
          <w:b/>
          <w:sz w:val="24"/>
        </w:rPr>
      </w:pPr>
      <w:r>
        <w:rPr>
          <w:rFonts w:ascii="Gill Sans MT" w:hAnsi="Gill Sans MT" w:cs="Arial"/>
          <w:sz w:val="24"/>
        </w:rPr>
        <w:t>Assist</w:t>
      </w:r>
      <w:r w:rsidRPr="002825DC">
        <w:rPr>
          <w:rFonts w:ascii="Gill Sans MT" w:hAnsi="Gill Sans MT" w:cs="Arial"/>
          <w:sz w:val="24"/>
        </w:rPr>
        <w:t xml:space="preserve"> with all aspects of the </w:t>
      </w:r>
      <w:r w:rsidR="00E95FF3">
        <w:rPr>
          <w:rFonts w:ascii="Gill Sans MT" w:hAnsi="Gill Sans MT" w:cs="Arial"/>
          <w:sz w:val="24"/>
        </w:rPr>
        <w:t>a</w:t>
      </w:r>
      <w:r w:rsidRPr="002825DC">
        <w:rPr>
          <w:rFonts w:ascii="Gill Sans MT" w:hAnsi="Gill Sans MT" w:cs="Arial"/>
          <w:sz w:val="24"/>
        </w:rPr>
        <w:t>fter-</w:t>
      </w:r>
      <w:r w:rsidR="00E95FF3">
        <w:rPr>
          <w:rFonts w:ascii="Gill Sans MT" w:hAnsi="Gill Sans MT" w:cs="Arial"/>
          <w:sz w:val="24"/>
        </w:rPr>
        <w:t>s</w:t>
      </w:r>
      <w:r w:rsidRPr="002825DC">
        <w:rPr>
          <w:rFonts w:ascii="Gill Sans MT" w:hAnsi="Gill Sans MT" w:cs="Arial"/>
          <w:sz w:val="24"/>
        </w:rPr>
        <w:t>ales process, by telephone, email or by mail</w:t>
      </w:r>
    </w:p>
    <w:p w14:paraId="39ABBFA7" w14:textId="77777777" w:rsidR="00303F64" w:rsidRPr="002825DC" w:rsidRDefault="00303F64" w:rsidP="00303F64">
      <w:pPr>
        <w:pStyle w:val="ListParagraph"/>
        <w:numPr>
          <w:ilvl w:val="0"/>
          <w:numId w:val="3"/>
        </w:numPr>
        <w:spacing w:line="276" w:lineRule="auto"/>
        <w:jc w:val="both"/>
        <w:rPr>
          <w:rFonts w:ascii="Gill Sans MT" w:hAnsi="Gill Sans MT" w:cs="Arial"/>
          <w:b/>
          <w:sz w:val="24"/>
        </w:rPr>
      </w:pPr>
      <w:r w:rsidRPr="002825DC">
        <w:rPr>
          <w:rFonts w:ascii="Gill Sans MT" w:hAnsi="Gill Sans MT" w:cs="Arial"/>
          <w:sz w:val="24"/>
        </w:rPr>
        <w:t>Communicate and update relevant stakeholders including amongst others, sellers, buyers, solicitors, estate agents, surveyors, financial advisers and trades people</w:t>
      </w:r>
      <w:r w:rsidRPr="002825DC">
        <w:rPr>
          <w:rFonts w:ascii="Gill Sans MT" w:hAnsi="Gill Sans MT" w:cs="Arial"/>
          <w:sz w:val="24"/>
        </w:rPr>
        <w:tab/>
      </w:r>
    </w:p>
    <w:p w14:paraId="0CE4398C" w14:textId="77777777" w:rsidR="00303F64" w:rsidRPr="002825DC" w:rsidRDefault="00303F64" w:rsidP="00303F64">
      <w:pPr>
        <w:pStyle w:val="ListParagraph"/>
        <w:numPr>
          <w:ilvl w:val="0"/>
          <w:numId w:val="3"/>
        </w:numPr>
        <w:spacing w:line="276" w:lineRule="auto"/>
        <w:jc w:val="both"/>
        <w:rPr>
          <w:rFonts w:ascii="Gill Sans MT" w:hAnsi="Gill Sans MT" w:cs="Arial"/>
          <w:sz w:val="24"/>
        </w:rPr>
      </w:pPr>
      <w:r>
        <w:rPr>
          <w:rFonts w:ascii="Gill Sans MT" w:hAnsi="Gill Sans MT" w:cs="Arial"/>
          <w:sz w:val="24"/>
        </w:rPr>
        <w:t>Provide</w:t>
      </w:r>
      <w:r w:rsidRPr="002825DC">
        <w:rPr>
          <w:rFonts w:ascii="Gill Sans MT" w:hAnsi="Gill Sans MT" w:cs="Arial"/>
          <w:sz w:val="24"/>
        </w:rPr>
        <w:t xml:space="preserve"> a professional rapport and reputation for high quality after-sales care in the region, </w:t>
      </w:r>
      <w:r>
        <w:rPr>
          <w:rFonts w:ascii="Gill Sans MT" w:hAnsi="Gill Sans MT" w:cs="Arial"/>
          <w:sz w:val="24"/>
        </w:rPr>
        <w:t>using</w:t>
      </w:r>
      <w:r w:rsidRPr="002825DC">
        <w:rPr>
          <w:rFonts w:ascii="Gill Sans MT" w:hAnsi="Gill Sans MT" w:cs="Arial"/>
          <w:sz w:val="24"/>
        </w:rPr>
        <w:t xml:space="preserve"> good local contacts to facilitate the smooth progression of sales</w:t>
      </w:r>
    </w:p>
    <w:p w14:paraId="2A80551A" w14:textId="546EA985" w:rsidR="00303F64" w:rsidRPr="002825DC" w:rsidRDefault="00303F64" w:rsidP="00303F64">
      <w:pPr>
        <w:pStyle w:val="ListParagraph"/>
        <w:numPr>
          <w:ilvl w:val="0"/>
          <w:numId w:val="3"/>
        </w:numPr>
        <w:spacing w:line="276" w:lineRule="auto"/>
        <w:jc w:val="both"/>
        <w:rPr>
          <w:rFonts w:ascii="Gill Sans MT" w:hAnsi="Gill Sans MT" w:cs="Arial"/>
          <w:sz w:val="24"/>
        </w:rPr>
      </w:pPr>
      <w:r w:rsidRPr="002825DC">
        <w:rPr>
          <w:rFonts w:ascii="Gill Sans MT" w:hAnsi="Gill Sans MT" w:cs="Arial"/>
          <w:sz w:val="24"/>
        </w:rPr>
        <w:t>Keep accurate and timely notes in relation to sales progression</w:t>
      </w:r>
      <w:r w:rsidR="00E95FF3">
        <w:rPr>
          <w:rFonts w:ascii="Gill Sans MT" w:hAnsi="Gill Sans MT" w:cs="Arial"/>
          <w:sz w:val="24"/>
        </w:rPr>
        <w:t xml:space="preserve"> and e</w:t>
      </w:r>
      <w:r w:rsidRPr="002825DC">
        <w:rPr>
          <w:rFonts w:ascii="Gill Sans MT" w:hAnsi="Gill Sans MT" w:cs="Arial"/>
          <w:sz w:val="24"/>
        </w:rPr>
        <w:t>nsure easy access for the team</w:t>
      </w:r>
    </w:p>
    <w:p w14:paraId="184D847D" w14:textId="02EE0C57" w:rsidR="00303F64" w:rsidRPr="002825DC" w:rsidRDefault="00303F64" w:rsidP="00303F64">
      <w:pPr>
        <w:pStyle w:val="ListParagraph"/>
        <w:numPr>
          <w:ilvl w:val="0"/>
          <w:numId w:val="3"/>
        </w:numPr>
        <w:spacing w:line="276" w:lineRule="auto"/>
        <w:jc w:val="both"/>
        <w:rPr>
          <w:rFonts w:ascii="Gill Sans MT" w:hAnsi="Gill Sans MT" w:cs="Arial"/>
          <w:sz w:val="24"/>
        </w:rPr>
      </w:pPr>
      <w:r w:rsidRPr="002825DC">
        <w:rPr>
          <w:rFonts w:ascii="Gill Sans MT" w:hAnsi="Gill Sans MT" w:cs="Arial"/>
          <w:sz w:val="24"/>
        </w:rPr>
        <w:t>Assess</w:t>
      </w:r>
      <w:r w:rsidR="00E95FF3">
        <w:rPr>
          <w:rFonts w:ascii="Gill Sans MT" w:hAnsi="Gill Sans MT" w:cs="Arial"/>
          <w:sz w:val="24"/>
        </w:rPr>
        <w:t xml:space="preserve">, </w:t>
      </w:r>
      <w:r w:rsidRPr="002825DC">
        <w:rPr>
          <w:rFonts w:ascii="Gill Sans MT" w:hAnsi="Gill Sans MT" w:cs="Arial"/>
          <w:sz w:val="24"/>
        </w:rPr>
        <w:t>prioritise and communicate with the chain where applicable to keep relevant parties informed</w:t>
      </w:r>
    </w:p>
    <w:p w14:paraId="70E0722B" w14:textId="77777777" w:rsidR="00303F64" w:rsidRPr="002825DC" w:rsidRDefault="00303F64" w:rsidP="00303F64">
      <w:pPr>
        <w:pStyle w:val="ListParagraph"/>
        <w:numPr>
          <w:ilvl w:val="0"/>
          <w:numId w:val="3"/>
        </w:numPr>
        <w:spacing w:line="276" w:lineRule="auto"/>
        <w:jc w:val="both"/>
        <w:rPr>
          <w:rFonts w:ascii="Gill Sans MT" w:hAnsi="Gill Sans MT" w:cs="Arial"/>
          <w:sz w:val="24"/>
        </w:rPr>
      </w:pPr>
      <w:r w:rsidRPr="002825DC">
        <w:rPr>
          <w:rFonts w:ascii="Gill Sans MT" w:hAnsi="Gill Sans MT" w:cs="Arial"/>
          <w:sz w:val="24"/>
        </w:rPr>
        <w:t>Issue standard letters where appropriate</w:t>
      </w:r>
    </w:p>
    <w:p w14:paraId="6D88D5C0" w14:textId="45B3C6DF" w:rsidR="00303F64" w:rsidRPr="002825DC" w:rsidRDefault="00303F64" w:rsidP="00303F64">
      <w:pPr>
        <w:pStyle w:val="ListParagraph"/>
        <w:numPr>
          <w:ilvl w:val="0"/>
          <w:numId w:val="3"/>
        </w:numPr>
        <w:spacing w:line="276" w:lineRule="auto"/>
        <w:jc w:val="both"/>
        <w:rPr>
          <w:rFonts w:ascii="Gill Sans MT" w:hAnsi="Gill Sans MT" w:cs="Arial"/>
          <w:sz w:val="24"/>
        </w:rPr>
      </w:pPr>
      <w:r w:rsidRPr="002825DC">
        <w:rPr>
          <w:rFonts w:ascii="Gill Sans MT" w:hAnsi="Gill Sans MT" w:cs="Arial"/>
          <w:sz w:val="24"/>
        </w:rPr>
        <w:t xml:space="preserve">Liaise with vendors prior to </w:t>
      </w:r>
      <w:r w:rsidR="00E95FF3">
        <w:rPr>
          <w:rFonts w:ascii="Gill Sans MT" w:hAnsi="Gill Sans MT" w:cs="Arial"/>
          <w:sz w:val="24"/>
        </w:rPr>
        <w:t>c</w:t>
      </w:r>
      <w:r w:rsidRPr="002825DC">
        <w:rPr>
          <w:rFonts w:ascii="Gill Sans MT" w:hAnsi="Gill Sans MT" w:cs="Arial"/>
          <w:sz w:val="24"/>
        </w:rPr>
        <w:t>ompletion to ensure Hodsons holds all keys for the property</w:t>
      </w:r>
    </w:p>
    <w:p w14:paraId="357D29F3" w14:textId="77777777" w:rsidR="00303F64" w:rsidRPr="002825DC" w:rsidRDefault="00303F64" w:rsidP="00303F64">
      <w:pPr>
        <w:pStyle w:val="ListParagraph"/>
        <w:spacing w:line="276" w:lineRule="auto"/>
        <w:jc w:val="both"/>
        <w:rPr>
          <w:rFonts w:ascii="Gill Sans MT" w:hAnsi="Gill Sans MT" w:cs="Arial"/>
          <w:b/>
          <w:sz w:val="24"/>
        </w:rPr>
      </w:pPr>
    </w:p>
    <w:p w14:paraId="1DBF2B37" w14:textId="77777777" w:rsidR="00303F64" w:rsidRPr="002825DC" w:rsidRDefault="00303F64" w:rsidP="00303F64">
      <w:pPr>
        <w:pStyle w:val="ListParagraph"/>
        <w:numPr>
          <w:ilvl w:val="0"/>
          <w:numId w:val="1"/>
        </w:numPr>
        <w:spacing w:line="276" w:lineRule="auto"/>
        <w:jc w:val="both"/>
        <w:rPr>
          <w:rFonts w:ascii="Gill Sans MT" w:hAnsi="Gill Sans MT" w:cs="Arial"/>
          <w:b/>
          <w:sz w:val="24"/>
        </w:rPr>
      </w:pPr>
      <w:r w:rsidRPr="002825DC">
        <w:rPr>
          <w:rFonts w:ascii="Gill Sans MT" w:hAnsi="Gill Sans MT" w:cs="Arial"/>
          <w:b/>
          <w:sz w:val="24"/>
        </w:rPr>
        <w:t>Office Systems</w:t>
      </w:r>
    </w:p>
    <w:p w14:paraId="49E9B1F3" w14:textId="77777777" w:rsidR="00303F64" w:rsidRPr="002825DC" w:rsidRDefault="00303F64" w:rsidP="00303F64">
      <w:pPr>
        <w:pStyle w:val="ListParagraph"/>
        <w:spacing w:line="276" w:lineRule="auto"/>
        <w:ind w:left="360"/>
        <w:jc w:val="both"/>
        <w:rPr>
          <w:rFonts w:ascii="Gill Sans MT" w:hAnsi="Gill Sans MT" w:cs="Arial"/>
          <w:b/>
          <w:sz w:val="24"/>
        </w:rPr>
      </w:pPr>
    </w:p>
    <w:p w14:paraId="255C905E" w14:textId="77777777" w:rsidR="00303F64" w:rsidRPr="002825DC" w:rsidRDefault="00303F64" w:rsidP="00303F64">
      <w:pPr>
        <w:pStyle w:val="ListParagraph"/>
        <w:numPr>
          <w:ilvl w:val="0"/>
          <w:numId w:val="3"/>
        </w:numPr>
        <w:spacing w:line="276" w:lineRule="auto"/>
        <w:jc w:val="both"/>
        <w:rPr>
          <w:rFonts w:ascii="Gill Sans MT" w:hAnsi="Gill Sans MT" w:cs="Arial"/>
          <w:sz w:val="24"/>
        </w:rPr>
      </w:pPr>
      <w:r w:rsidRPr="002825DC">
        <w:rPr>
          <w:rFonts w:ascii="Gill Sans MT" w:hAnsi="Gill Sans MT" w:cs="Arial"/>
          <w:sz w:val="24"/>
        </w:rPr>
        <w:t>Achieve a working knowledge of the internal office systems and procedures, to be able to multitask between functions, including booking in clients</w:t>
      </w:r>
      <w:r>
        <w:rPr>
          <w:rFonts w:ascii="Gill Sans MT" w:hAnsi="Gill Sans MT" w:cs="Arial"/>
          <w:sz w:val="24"/>
        </w:rPr>
        <w:t xml:space="preserve"> and</w:t>
      </w:r>
      <w:r w:rsidRPr="002825DC">
        <w:rPr>
          <w:rFonts w:ascii="Gill Sans MT" w:hAnsi="Gill Sans MT" w:cs="Arial"/>
          <w:sz w:val="24"/>
        </w:rPr>
        <w:t xml:space="preserve"> arranging </w:t>
      </w:r>
      <w:r>
        <w:rPr>
          <w:rFonts w:ascii="Gill Sans MT" w:hAnsi="Gill Sans MT" w:cs="Arial"/>
          <w:sz w:val="24"/>
        </w:rPr>
        <w:t>surveys</w:t>
      </w:r>
    </w:p>
    <w:p w14:paraId="6B1B3EDC" w14:textId="77777777" w:rsidR="00303F64" w:rsidRPr="002825DC" w:rsidRDefault="00303F64" w:rsidP="00303F64">
      <w:pPr>
        <w:pStyle w:val="ListParagraph"/>
        <w:numPr>
          <w:ilvl w:val="0"/>
          <w:numId w:val="3"/>
        </w:numPr>
        <w:spacing w:line="276" w:lineRule="auto"/>
        <w:jc w:val="both"/>
        <w:rPr>
          <w:rFonts w:ascii="Gill Sans MT" w:hAnsi="Gill Sans MT" w:cs="Arial"/>
          <w:sz w:val="24"/>
        </w:rPr>
      </w:pPr>
      <w:r w:rsidRPr="002825DC">
        <w:rPr>
          <w:rFonts w:ascii="Gill Sans MT" w:hAnsi="Gill Sans MT" w:cs="Arial"/>
          <w:sz w:val="24"/>
        </w:rPr>
        <w:lastRenderedPageBreak/>
        <w:t>Learn how to use case management, currently Expert Agent and Street to a high standard</w:t>
      </w:r>
    </w:p>
    <w:p w14:paraId="0F478086" w14:textId="77777777" w:rsidR="00303F64" w:rsidRPr="002825DC" w:rsidRDefault="00303F64" w:rsidP="00303F64">
      <w:pPr>
        <w:pStyle w:val="ListParagraph"/>
        <w:numPr>
          <w:ilvl w:val="0"/>
          <w:numId w:val="3"/>
        </w:numPr>
        <w:spacing w:line="276" w:lineRule="auto"/>
        <w:jc w:val="both"/>
        <w:rPr>
          <w:rFonts w:ascii="Gill Sans MT" w:hAnsi="Gill Sans MT" w:cs="Arial"/>
          <w:b/>
          <w:sz w:val="24"/>
        </w:rPr>
      </w:pPr>
      <w:r w:rsidRPr="002825DC">
        <w:rPr>
          <w:rFonts w:ascii="Gill Sans MT" w:hAnsi="Gill Sans MT" w:cs="Arial"/>
          <w:sz w:val="24"/>
        </w:rPr>
        <w:t>Complying with the Estate Agency Acts, including developing a good understanding of legislation including the Property Misdescriptions Act</w:t>
      </w:r>
    </w:p>
    <w:p w14:paraId="451A5F3C" w14:textId="77777777" w:rsidR="00303F64" w:rsidRPr="002825DC" w:rsidRDefault="00303F64" w:rsidP="00303F64">
      <w:pPr>
        <w:pStyle w:val="ListParagraph"/>
        <w:numPr>
          <w:ilvl w:val="0"/>
          <w:numId w:val="3"/>
        </w:numPr>
        <w:spacing w:line="276" w:lineRule="auto"/>
        <w:jc w:val="both"/>
        <w:rPr>
          <w:rFonts w:ascii="Gill Sans MT" w:hAnsi="Gill Sans MT" w:cs="Arial"/>
          <w:sz w:val="24"/>
        </w:rPr>
      </w:pPr>
      <w:r w:rsidRPr="002825DC">
        <w:rPr>
          <w:rFonts w:ascii="Gill Sans MT" w:hAnsi="Gill Sans MT" w:cs="Arial"/>
          <w:sz w:val="24"/>
        </w:rPr>
        <w:t xml:space="preserve">Assist with any initial complaints in a professional and polite manner, informing the </w:t>
      </w:r>
      <w:r>
        <w:rPr>
          <w:rFonts w:ascii="Gill Sans MT" w:hAnsi="Gill Sans MT" w:cs="Arial"/>
          <w:sz w:val="24"/>
        </w:rPr>
        <w:t>Sales Progression</w:t>
      </w:r>
      <w:r w:rsidRPr="002825DC">
        <w:rPr>
          <w:rFonts w:ascii="Gill Sans MT" w:hAnsi="Gill Sans MT" w:cs="Arial"/>
          <w:sz w:val="24"/>
        </w:rPr>
        <w:t xml:space="preserve"> Manager at the earliest opportunity</w:t>
      </w:r>
    </w:p>
    <w:p w14:paraId="1FC4505F" w14:textId="77777777" w:rsidR="00303F64" w:rsidRPr="002825DC" w:rsidRDefault="00303F64" w:rsidP="00303F64">
      <w:pPr>
        <w:spacing w:line="276" w:lineRule="auto"/>
        <w:jc w:val="both"/>
        <w:rPr>
          <w:rFonts w:ascii="Gill Sans MT" w:hAnsi="Gill Sans MT" w:cs="Arial"/>
          <w:b/>
          <w:sz w:val="24"/>
        </w:rPr>
      </w:pPr>
    </w:p>
    <w:p w14:paraId="494C229B" w14:textId="77777777" w:rsidR="00303F64" w:rsidRPr="002825DC" w:rsidRDefault="00303F64" w:rsidP="00303F64">
      <w:pPr>
        <w:pStyle w:val="ListParagraph"/>
        <w:numPr>
          <w:ilvl w:val="0"/>
          <w:numId w:val="1"/>
        </w:numPr>
        <w:spacing w:line="276" w:lineRule="auto"/>
        <w:jc w:val="both"/>
        <w:rPr>
          <w:rFonts w:ascii="Gill Sans MT" w:hAnsi="Gill Sans MT" w:cs="Arial"/>
          <w:b/>
          <w:sz w:val="24"/>
        </w:rPr>
      </w:pPr>
      <w:r w:rsidRPr="002825DC">
        <w:rPr>
          <w:rFonts w:ascii="Gill Sans MT" w:hAnsi="Gill Sans MT" w:cs="Arial"/>
          <w:b/>
          <w:sz w:val="24"/>
        </w:rPr>
        <w:t>Compliance &amp; quality standards</w:t>
      </w:r>
    </w:p>
    <w:p w14:paraId="08D862D6" w14:textId="77777777" w:rsidR="00303F64" w:rsidRPr="002825DC" w:rsidRDefault="00303F64" w:rsidP="00303F64">
      <w:pPr>
        <w:pStyle w:val="ListParagraph"/>
        <w:spacing w:line="276" w:lineRule="auto"/>
        <w:ind w:left="360"/>
        <w:jc w:val="both"/>
        <w:rPr>
          <w:rFonts w:ascii="Gill Sans MT" w:hAnsi="Gill Sans MT" w:cs="Arial"/>
          <w:b/>
          <w:sz w:val="24"/>
        </w:rPr>
      </w:pPr>
    </w:p>
    <w:p w14:paraId="70546D01" w14:textId="77777777" w:rsidR="00303F64" w:rsidRPr="002825DC" w:rsidRDefault="00303F64" w:rsidP="00303F64">
      <w:pPr>
        <w:pStyle w:val="ListParagraph"/>
        <w:numPr>
          <w:ilvl w:val="0"/>
          <w:numId w:val="2"/>
        </w:numPr>
        <w:spacing w:line="276" w:lineRule="auto"/>
        <w:jc w:val="both"/>
        <w:rPr>
          <w:rFonts w:ascii="Gill Sans MT" w:hAnsi="Gill Sans MT" w:cs="Arial"/>
          <w:sz w:val="24"/>
        </w:rPr>
      </w:pPr>
      <w:r w:rsidRPr="002825DC">
        <w:rPr>
          <w:rFonts w:ascii="Gill Sans MT" w:hAnsi="Gill Sans MT" w:cs="Arial"/>
          <w:sz w:val="24"/>
        </w:rPr>
        <w:t>Ensure compliance with the Solicitors Regulation Authority</w:t>
      </w:r>
    </w:p>
    <w:p w14:paraId="71E6A138" w14:textId="0EDFCFC1" w:rsidR="00303F64" w:rsidRPr="002825DC" w:rsidRDefault="00303F64" w:rsidP="00303F64">
      <w:pPr>
        <w:pStyle w:val="ListParagraph"/>
        <w:numPr>
          <w:ilvl w:val="0"/>
          <w:numId w:val="2"/>
        </w:numPr>
        <w:spacing w:line="276" w:lineRule="auto"/>
        <w:jc w:val="both"/>
        <w:rPr>
          <w:rFonts w:ascii="Gill Sans MT" w:hAnsi="Gill Sans MT" w:cs="Arial"/>
          <w:sz w:val="24"/>
        </w:rPr>
      </w:pPr>
      <w:r w:rsidRPr="002825DC">
        <w:rPr>
          <w:rFonts w:ascii="Gill Sans MT" w:hAnsi="Gill Sans MT" w:cs="Arial"/>
          <w:sz w:val="24"/>
        </w:rPr>
        <w:t xml:space="preserve">Abide by all company </w:t>
      </w:r>
      <w:r w:rsidR="00E95FF3">
        <w:rPr>
          <w:rFonts w:ascii="Gill Sans MT" w:hAnsi="Gill Sans MT" w:cs="Arial"/>
          <w:sz w:val="24"/>
        </w:rPr>
        <w:t>h</w:t>
      </w:r>
      <w:r w:rsidRPr="002825DC">
        <w:rPr>
          <w:rFonts w:ascii="Gill Sans MT" w:hAnsi="Gill Sans MT" w:cs="Arial"/>
          <w:sz w:val="24"/>
        </w:rPr>
        <w:t>ealth</w:t>
      </w:r>
      <w:r w:rsidR="00E95FF3">
        <w:rPr>
          <w:rFonts w:ascii="Gill Sans MT" w:hAnsi="Gill Sans MT" w:cs="Arial"/>
          <w:sz w:val="24"/>
        </w:rPr>
        <w:t xml:space="preserve"> and s</w:t>
      </w:r>
      <w:r w:rsidRPr="002825DC">
        <w:rPr>
          <w:rFonts w:ascii="Gill Sans MT" w:hAnsi="Gill Sans MT" w:cs="Arial"/>
          <w:sz w:val="24"/>
        </w:rPr>
        <w:t>afety procedure</w:t>
      </w:r>
      <w:r w:rsidR="00E95FF3">
        <w:rPr>
          <w:rFonts w:ascii="Gill Sans MT" w:hAnsi="Gill Sans MT" w:cs="Arial"/>
          <w:sz w:val="24"/>
        </w:rPr>
        <w:t>s</w:t>
      </w:r>
    </w:p>
    <w:p w14:paraId="37C3C3E0" w14:textId="043D1BF1" w:rsidR="00303F64" w:rsidRPr="002825DC" w:rsidRDefault="00303F64" w:rsidP="00303F64">
      <w:pPr>
        <w:pStyle w:val="ListParagraph"/>
        <w:numPr>
          <w:ilvl w:val="0"/>
          <w:numId w:val="2"/>
        </w:numPr>
        <w:spacing w:line="276" w:lineRule="auto"/>
        <w:jc w:val="both"/>
        <w:rPr>
          <w:rFonts w:ascii="Gill Sans MT" w:hAnsi="Gill Sans MT" w:cs="Arial"/>
          <w:sz w:val="24"/>
        </w:rPr>
      </w:pPr>
      <w:r w:rsidRPr="002825DC">
        <w:rPr>
          <w:rFonts w:ascii="Gill Sans MT" w:hAnsi="Gill Sans MT" w:cs="Arial"/>
          <w:sz w:val="24"/>
        </w:rPr>
        <w:t xml:space="preserve">Assist with </w:t>
      </w:r>
      <w:r w:rsidR="00E95FF3">
        <w:rPr>
          <w:rFonts w:ascii="Gill Sans MT" w:hAnsi="Gill Sans MT" w:cs="Arial"/>
          <w:sz w:val="24"/>
        </w:rPr>
        <w:t>c</w:t>
      </w:r>
      <w:r w:rsidRPr="002825DC">
        <w:rPr>
          <w:rFonts w:ascii="Gill Sans MT" w:hAnsi="Gill Sans MT" w:cs="Arial"/>
          <w:sz w:val="24"/>
        </w:rPr>
        <w:t>ompliance related matters relevant to the department</w:t>
      </w:r>
    </w:p>
    <w:p w14:paraId="6C3E3CD1" w14:textId="504043A5" w:rsidR="00303F64" w:rsidRPr="002825DC" w:rsidRDefault="00303F64" w:rsidP="00303F64">
      <w:pPr>
        <w:pStyle w:val="ListParagraph"/>
        <w:numPr>
          <w:ilvl w:val="0"/>
          <w:numId w:val="2"/>
        </w:numPr>
        <w:spacing w:line="276" w:lineRule="auto"/>
        <w:jc w:val="both"/>
        <w:rPr>
          <w:rFonts w:ascii="Gill Sans MT" w:hAnsi="Gill Sans MT" w:cs="Arial"/>
          <w:sz w:val="24"/>
        </w:rPr>
      </w:pPr>
      <w:r w:rsidRPr="002825DC">
        <w:rPr>
          <w:rFonts w:ascii="Gill Sans MT" w:hAnsi="Gill Sans MT" w:cs="Arial"/>
          <w:sz w:val="24"/>
        </w:rPr>
        <w:t xml:space="preserve">Comply and uphold all </w:t>
      </w:r>
      <w:r w:rsidR="00E95FF3">
        <w:rPr>
          <w:rFonts w:ascii="Gill Sans MT" w:hAnsi="Gill Sans MT" w:cs="Arial"/>
          <w:sz w:val="24"/>
        </w:rPr>
        <w:t>c</w:t>
      </w:r>
      <w:r w:rsidRPr="002825DC">
        <w:rPr>
          <w:rFonts w:ascii="Gill Sans MT" w:hAnsi="Gill Sans MT" w:cs="Arial"/>
          <w:sz w:val="24"/>
        </w:rPr>
        <w:t>ompany and statutory policies</w:t>
      </w:r>
    </w:p>
    <w:p w14:paraId="2AB012F7" w14:textId="77777777" w:rsidR="00303F64" w:rsidRPr="002825DC" w:rsidRDefault="00303F64" w:rsidP="00303F64">
      <w:pPr>
        <w:pStyle w:val="ListParagraph"/>
        <w:numPr>
          <w:ilvl w:val="0"/>
          <w:numId w:val="2"/>
        </w:numPr>
        <w:spacing w:line="276" w:lineRule="auto"/>
        <w:jc w:val="both"/>
        <w:rPr>
          <w:rFonts w:ascii="Gill Sans MT" w:hAnsi="Gill Sans MT" w:cs="Arial"/>
          <w:sz w:val="24"/>
        </w:rPr>
      </w:pPr>
      <w:r w:rsidRPr="002825DC">
        <w:rPr>
          <w:rFonts w:ascii="Gill Sans MT" w:hAnsi="Gill Sans MT" w:cs="Arial"/>
          <w:sz w:val="24"/>
        </w:rPr>
        <w:t>If a car user, mobile phone user and or IT user, ensure fully conversant with related policies</w:t>
      </w:r>
    </w:p>
    <w:p w14:paraId="3FD45D14" w14:textId="77777777" w:rsidR="00303F64" w:rsidRPr="002825DC" w:rsidRDefault="00303F64" w:rsidP="00303F64">
      <w:pPr>
        <w:pStyle w:val="ListParagraph"/>
        <w:numPr>
          <w:ilvl w:val="0"/>
          <w:numId w:val="2"/>
        </w:numPr>
        <w:spacing w:line="276" w:lineRule="auto"/>
        <w:jc w:val="both"/>
        <w:rPr>
          <w:rFonts w:ascii="Gill Sans MT" w:hAnsi="Gill Sans MT" w:cs="Arial"/>
          <w:sz w:val="24"/>
        </w:rPr>
      </w:pPr>
      <w:r w:rsidRPr="002825DC">
        <w:rPr>
          <w:rFonts w:ascii="Gill Sans MT" w:hAnsi="Gill Sans MT" w:cs="Arial"/>
          <w:sz w:val="24"/>
        </w:rPr>
        <w:t>Carry out reasonable tasks that may be requested by your line manager</w:t>
      </w:r>
    </w:p>
    <w:p w14:paraId="5103AFD1" w14:textId="77777777" w:rsidR="00303F64" w:rsidRPr="002825DC" w:rsidRDefault="00303F64" w:rsidP="00303F64">
      <w:pPr>
        <w:spacing w:line="276" w:lineRule="auto"/>
        <w:jc w:val="both"/>
        <w:rPr>
          <w:rFonts w:ascii="Gill Sans MT" w:hAnsi="Gill Sans MT" w:cs="Arial"/>
          <w:sz w:val="24"/>
        </w:rPr>
      </w:pPr>
    </w:p>
    <w:p w14:paraId="157CBFD1" w14:textId="77777777" w:rsidR="00303F64" w:rsidRDefault="00303F64" w:rsidP="00303F64">
      <w:pPr>
        <w:spacing w:line="276" w:lineRule="auto"/>
        <w:jc w:val="both"/>
        <w:rPr>
          <w:rFonts w:ascii="Gill Sans MT" w:hAnsi="Gill Sans MT" w:cs="Arial"/>
          <w:sz w:val="24"/>
        </w:rPr>
      </w:pPr>
    </w:p>
    <w:p w14:paraId="6DD77510" w14:textId="77777777" w:rsidR="00303F64" w:rsidRDefault="00303F64" w:rsidP="00303F64">
      <w:pPr>
        <w:spacing w:line="276" w:lineRule="auto"/>
        <w:jc w:val="both"/>
        <w:rPr>
          <w:rFonts w:ascii="Gill Sans MT" w:hAnsi="Gill Sans MT" w:cs="Arial"/>
          <w:sz w:val="24"/>
        </w:rPr>
      </w:pPr>
    </w:p>
    <w:p w14:paraId="7DB2D33B" w14:textId="77777777" w:rsidR="00303F64" w:rsidRDefault="00303F64" w:rsidP="00303F64">
      <w:pPr>
        <w:spacing w:line="276" w:lineRule="auto"/>
        <w:jc w:val="both"/>
        <w:rPr>
          <w:rFonts w:ascii="Gill Sans MT" w:hAnsi="Gill Sans MT" w:cs="Arial"/>
          <w:sz w:val="24"/>
        </w:rPr>
      </w:pPr>
    </w:p>
    <w:p w14:paraId="505E7857" w14:textId="77777777" w:rsidR="00303F64" w:rsidRDefault="00303F64" w:rsidP="00303F64">
      <w:pPr>
        <w:spacing w:line="276" w:lineRule="auto"/>
        <w:jc w:val="both"/>
        <w:rPr>
          <w:rFonts w:ascii="Gill Sans MT" w:hAnsi="Gill Sans MT" w:cs="Arial"/>
          <w:sz w:val="24"/>
        </w:rPr>
      </w:pPr>
    </w:p>
    <w:p w14:paraId="533B8FD3" w14:textId="77777777" w:rsidR="00303F64" w:rsidRDefault="00303F64" w:rsidP="00303F64">
      <w:pPr>
        <w:spacing w:line="276" w:lineRule="auto"/>
        <w:jc w:val="both"/>
        <w:rPr>
          <w:rFonts w:ascii="Gill Sans MT" w:hAnsi="Gill Sans MT" w:cs="Arial"/>
          <w:sz w:val="24"/>
        </w:rPr>
      </w:pPr>
    </w:p>
    <w:p w14:paraId="2F0972E9" w14:textId="77777777" w:rsidR="00303F64" w:rsidRDefault="00303F64" w:rsidP="00303F64">
      <w:pPr>
        <w:spacing w:line="276" w:lineRule="auto"/>
        <w:jc w:val="both"/>
        <w:rPr>
          <w:rFonts w:ascii="Gill Sans MT" w:hAnsi="Gill Sans MT" w:cs="Arial"/>
          <w:sz w:val="24"/>
        </w:rPr>
      </w:pPr>
    </w:p>
    <w:p w14:paraId="188A25A5" w14:textId="77777777" w:rsidR="00303F64" w:rsidRDefault="00303F64" w:rsidP="00303F64">
      <w:pPr>
        <w:spacing w:line="276" w:lineRule="auto"/>
        <w:jc w:val="both"/>
        <w:rPr>
          <w:rFonts w:ascii="Gill Sans MT" w:hAnsi="Gill Sans MT" w:cs="Arial"/>
          <w:sz w:val="24"/>
        </w:rPr>
      </w:pPr>
    </w:p>
    <w:p w14:paraId="06D2EBFC" w14:textId="77777777" w:rsidR="00303F64" w:rsidRDefault="00303F64" w:rsidP="00303F64">
      <w:pPr>
        <w:spacing w:line="276" w:lineRule="auto"/>
        <w:jc w:val="both"/>
        <w:rPr>
          <w:rFonts w:ascii="Gill Sans MT" w:hAnsi="Gill Sans MT" w:cs="Arial"/>
          <w:sz w:val="24"/>
        </w:rPr>
      </w:pPr>
    </w:p>
    <w:p w14:paraId="64B3C922" w14:textId="77777777" w:rsidR="00303F64" w:rsidRDefault="00303F64" w:rsidP="00303F64">
      <w:pPr>
        <w:spacing w:line="276" w:lineRule="auto"/>
        <w:jc w:val="both"/>
        <w:rPr>
          <w:rFonts w:ascii="Gill Sans MT" w:hAnsi="Gill Sans MT" w:cs="Arial"/>
          <w:sz w:val="24"/>
        </w:rPr>
      </w:pPr>
    </w:p>
    <w:p w14:paraId="60380C18" w14:textId="77777777" w:rsidR="00303F64" w:rsidRDefault="00303F64" w:rsidP="00303F64">
      <w:pPr>
        <w:spacing w:line="276" w:lineRule="auto"/>
        <w:jc w:val="both"/>
        <w:rPr>
          <w:rFonts w:ascii="Gill Sans MT" w:hAnsi="Gill Sans MT" w:cs="Arial"/>
          <w:sz w:val="24"/>
        </w:rPr>
      </w:pPr>
    </w:p>
    <w:p w14:paraId="6134E064" w14:textId="77777777" w:rsidR="00303F64" w:rsidRDefault="00303F64" w:rsidP="00303F64">
      <w:pPr>
        <w:spacing w:line="276" w:lineRule="auto"/>
        <w:jc w:val="both"/>
        <w:rPr>
          <w:rFonts w:ascii="Gill Sans MT" w:hAnsi="Gill Sans MT" w:cs="Arial"/>
          <w:sz w:val="24"/>
        </w:rPr>
      </w:pPr>
    </w:p>
    <w:p w14:paraId="449136D7" w14:textId="77777777" w:rsidR="00303F64" w:rsidRDefault="00303F64" w:rsidP="00303F64">
      <w:pPr>
        <w:spacing w:line="276" w:lineRule="auto"/>
        <w:jc w:val="both"/>
        <w:rPr>
          <w:rFonts w:ascii="Gill Sans MT" w:hAnsi="Gill Sans MT" w:cs="Arial"/>
          <w:sz w:val="24"/>
        </w:rPr>
      </w:pPr>
    </w:p>
    <w:p w14:paraId="11F1C022" w14:textId="77777777" w:rsidR="00303F64" w:rsidRPr="002825DC" w:rsidRDefault="00303F64" w:rsidP="00303F64">
      <w:pPr>
        <w:spacing w:line="276" w:lineRule="auto"/>
        <w:jc w:val="both"/>
        <w:rPr>
          <w:rFonts w:ascii="Gill Sans MT" w:hAnsi="Gill Sans MT" w:cs="Arial"/>
          <w:sz w:val="24"/>
        </w:rPr>
      </w:pPr>
    </w:p>
    <w:p w14:paraId="02648CA8" w14:textId="77777777" w:rsidR="00303F64" w:rsidRPr="002825DC" w:rsidRDefault="00303F64" w:rsidP="00303F64">
      <w:pPr>
        <w:spacing w:line="276" w:lineRule="auto"/>
        <w:jc w:val="both"/>
        <w:rPr>
          <w:rFonts w:ascii="Gill Sans MT" w:hAnsi="Gill Sans MT" w:cs="Arial"/>
          <w:b/>
          <w:sz w:val="24"/>
        </w:rPr>
      </w:pPr>
    </w:p>
    <w:p w14:paraId="6674B443" w14:textId="77777777" w:rsidR="00303F64" w:rsidRPr="002825DC" w:rsidRDefault="00303F64" w:rsidP="00303F64">
      <w:pPr>
        <w:spacing w:line="276" w:lineRule="auto"/>
        <w:jc w:val="both"/>
        <w:rPr>
          <w:rFonts w:ascii="Gill Sans MT" w:hAnsi="Gill Sans MT" w:cs="Arial"/>
          <w:b/>
          <w:sz w:val="24"/>
        </w:rPr>
      </w:pPr>
    </w:p>
    <w:p w14:paraId="26346721" w14:textId="77777777" w:rsidR="00303F64" w:rsidRPr="002825DC" w:rsidRDefault="00303F64" w:rsidP="00303F64">
      <w:pPr>
        <w:spacing w:line="276" w:lineRule="auto"/>
        <w:jc w:val="both"/>
        <w:rPr>
          <w:rFonts w:ascii="Gill Sans MT" w:hAnsi="Gill Sans MT" w:cs="Arial"/>
          <w:b/>
          <w:sz w:val="24"/>
        </w:rPr>
      </w:pPr>
    </w:p>
    <w:p w14:paraId="43651FF9" w14:textId="77777777" w:rsidR="00303F64" w:rsidRDefault="00303F64" w:rsidP="00303F64">
      <w:pPr>
        <w:spacing w:line="276" w:lineRule="auto"/>
        <w:jc w:val="both"/>
        <w:rPr>
          <w:rFonts w:ascii="Gill Sans MT" w:hAnsi="Gill Sans MT" w:cs="Arial"/>
          <w:b/>
          <w:sz w:val="24"/>
        </w:rPr>
      </w:pPr>
    </w:p>
    <w:p w14:paraId="19887C22" w14:textId="77777777" w:rsidR="00303F64" w:rsidRPr="002825DC" w:rsidRDefault="00303F64" w:rsidP="00303F64">
      <w:pPr>
        <w:spacing w:line="276" w:lineRule="auto"/>
        <w:jc w:val="both"/>
        <w:rPr>
          <w:rFonts w:ascii="Gill Sans MT" w:hAnsi="Gill Sans MT" w:cs="Arial"/>
          <w:b/>
          <w:sz w:val="24"/>
        </w:rPr>
      </w:pPr>
    </w:p>
    <w:p w14:paraId="240EF4AD" w14:textId="77777777" w:rsidR="00303F64" w:rsidRPr="002825DC" w:rsidRDefault="00303F64" w:rsidP="00303F64">
      <w:pPr>
        <w:spacing w:line="276" w:lineRule="auto"/>
        <w:jc w:val="both"/>
        <w:rPr>
          <w:rFonts w:ascii="Gill Sans MT" w:hAnsi="Gill Sans MT" w:cs="Arial"/>
          <w:b/>
          <w:sz w:val="24"/>
        </w:rPr>
      </w:pPr>
    </w:p>
    <w:p w14:paraId="6CCD5FE5" w14:textId="77777777" w:rsidR="00303F64" w:rsidRPr="002825DC" w:rsidRDefault="00303F64" w:rsidP="00303F64">
      <w:pPr>
        <w:spacing w:line="276" w:lineRule="auto"/>
        <w:jc w:val="both"/>
        <w:rPr>
          <w:rFonts w:ascii="Gill Sans MT" w:hAnsi="Gill Sans MT" w:cs="Arial"/>
          <w:b/>
          <w:sz w:val="24"/>
        </w:rPr>
      </w:pPr>
    </w:p>
    <w:p w14:paraId="1DE4C63C" w14:textId="77777777" w:rsidR="00303F64" w:rsidRPr="002825DC" w:rsidRDefault="00303F64" w:rsidP="00303F64">
      <w:pPr>
        <w:spacing w:line="276" w:lineRule="auto"/>
        <w:jc w:val="both"/>
        <w:rPr>
          <w:rFonts w:ascii="Gill Sans MT" w:hAnsi="Gill Sans MT" w:cs="Arial"/>
          <w:b/>
          <w:sz w:val="24"/>
        </w:rPr>
      </w:pPr>
    </w:p>
    <w:p w14:paraId="6C95B0F4" w14:textId="77777777" w:rsidR="00303F64" w:rsidRDefault="00303F64" w:rsidP="00303F64">
      <w:pPr>
        <w:spacing w:line="276" w:lineRule="auto"/>
        <w:jc w:val="both"/>
        <w:rPr>
          <w:rFonts w:ascii="Gill Sans MT" w:hAnsi="Gill Sans MT" w:cs="Arial"/>
          <w:b/>
          <w:sz w:val="24"/>
        </w:rPr>
      </w:pPr>
    </w:p>
    <w:p w14:paraId="45B27395" w14:textId="77777777" w:rsidR="00303F64" w:rsidRDefault="00303F64" w:rsidP="00303F64">
      <w:pPr>
        <w:spacing w:line="276" w:lineRule="auto"/>
        <w:jc w:val="both"/>
        <w:rPr>
          <w:rFonts w:ascii="Gill Sans MT" w:hAnsi="Gill Sans MT" w:cs="Arial"/>
          <w:b/>
          <w:sz w:val="24"/>
        </w:rPr>
      </w:pPr>
    </w:p>
    <w:p w14:paraId="6A08E72E" w14:textId="77777777" w:rsidR="00303F64" w:rsidRDefault="00303F64" w:rsidP="00303F64">
      <w:pPr>
        <w:spacing w:line="276" w:lineRule="auto"/>
        <w:jc w:val="both"/>
        <w:rPr>
          <w:rFonts w:ascii="Gill Sans MT" w:hAnsi="Gill Sans MT" w:cs="Arial"/>
          <w:b/>
          <w:sz w:val="24"/>
        </w:rPr>
      </w:pPr>
    </w:p>
    <w:p w14:paraId="7299B78F" w14:textId="77777777" w:rsidR="00303F64" w:rsidRDefault="00303F64" w:rsidP="00303F64">
      <w:pPr>
        <w:spacing w:line="276" w:lineRule="auto"/>
        <w:jc w:val="both"/>
        <w:rPr>
          <w:rFonts w:ascii="Gill Sans MT" w:hAnsi="Gill Sans MT" w:cs="Arial"/>
          <w:b/>
          <w:sz w:val="24"/>
        </w:rPr>
      </w:pPr>
    </w:p>
    <w:p w14:paraId="0E23DFB7" w14:textId="77777777" w:rsidR="00303F64" w:rsidRDefault="00303F64" w:rsidP="00303F64">
      <w:pPr>
        <w:spacing w:line="276" w:lineRule="auto"/>
        <w:jc w:val="both"/>
        <w:rPr>
          <w:rFonts w:ascii="Gill Sans MT" w:hAnsi="Gill Sans MT" w:cs="Arial"/>
          <w:b/>
          <w:sz w:val="24"/>
        </w:rPr>
      </w:pPr>
    </w:p>
    <w:p w14:paraId="114A1F37" w14:textId="77777777" w:rsidR="00303F64" w:rsidRPr="002825DC" w:rsidRDefault="00303F64" w:rsidP="00303F64">
      <w:pPr>
        <w:spacing w:line="276" w:lineRule="auto"/>
        <w:jc w:val="both"/>
        <w:rPr>
          <w:rFonts w:ascii="Gill Sans MT" w:hAnsi="Gill Sans MT" w:cs="Arial"/>
          <w:b/>
          <w:sz w:val="24"/>
        </w:rPr>
      </w:pPr>
      <w:r w:rsidRPr="002825DC">
        <w:rPr>
          <w:rFonts w:ascii="Gill Sans MT" w:hAnsi="Gill Sans MT" w:cs="Arial"/>
          <w:b/>
          <w:sz w:val="24"/>
        </w:rPr>
        <w:lastRenderedPageBreak/>
        <w:t>Person Specification:</w:t>
      </w:r>
    </w:p>
    <w:p w14:paraId="639C2924" w14:textId="77777777" w:rsidR="00303F64" w:rsidRPr="002825DC" w:rsidRDefault="00303F64" w:rsidP="00303F64">
      <w:pPr>
        <w:spacing w:line="276" w:lineRule="auto"/>
        <w:jc w:val="both"/>
        <w:rPr>
          <w:rFonts w:ascii="Gill Sans MT" w:hAnsi="Gill Sans MT" w:cs="Arial"/>
          <w:sz w:val="24"/>
        </w:rPr>
      </w:pPr>
    </w:p>
    <w:tbl>
      <w:tblPr>
        <w:tblStyle w:val="TableGrid"/>
        <w:tblW w:w="5000" w:type="pct"/>
        <w:tblLook w:val="04A0" w:firstRow="1" w:lastRow="0" w:firstColumn="1" w:lastColumn="0" w:noHBand="0" w:noVBand="1"/>
      </w:tblPr>
      <w:tblGrid>
        <w:gridCol w:w="6450"/>
        <w:gridCol w:w="1297"/>
        <w:gridCol w:w="1269"/>
      </w:tblGrid>
      <w:tr w:rsidR="00303F64" w:rsidRPr="002825DC" w14:paraId="243CEC3E" w14:textId="77777777" w:rsidTr="00A02593">
        <w:trPr>
          <w:trHeight w:val="354"/>
        </w:trPr>
        <w:tc>
          <w:tcPr>
            <w:tcW w:w="3576" w:type="pct"/>
          </w:tcPr>
          <w:p w14:paraId="78E331B3" w14:textId="77777777" w:rsidR="00303F64" w:rsidRPr="002825DC" w:rsidRDefault="00303F64" w:rsidP="00A02593">
            <w:pPr>
              <w:spacing w:line="276" w:lineRule="auto"/>
              <w:jc w:val="both"/>
              <w:rPr>
                <w:rFonts w:ascii="Gill Sans MT" w:hAnsi="Gill Sans MT" w:cs="Arial"/>
                <w:b/>
                <w:sz w:val="24"/>
              </w:rPr>
            </w:pPr>
            <w:r w:rsidRPr="002825DC">
              <w:rPr>
                <w:rFonts w:ascii="Gill Sans MT" w:hAnsi="Gill Sans MT" w:cs="Arial"/>
                <w:b/>
                <w:sz w:val="24"/>
              </w:rPr>
              <w:t>Criteria</w:t>
            </w:r>
          </w:p>
        </w:tc>
        <w:tc>
          <w:tcPr>
            <w:tcW w:w="719" w:type="pct"/>
          </w:tcPr>
          <w:p w14:paraId="3EF6A83F" w14:textId="77777777" w:rsidR="00303F64" w:rsidRPr="002825DC" w:rsidRDefault="00303F64" w:rsidP="00A02593">
            <w:pPr>
              <w:spacing w:line="276" w:lineRule="auto"/>
              <w:jc w:val="both"/>
              <w:rPr>
                <w:rFonts w:ascii="Gill Sans MT" w:hAnsi="Gill Sans MT" w:cs="Arial"/>
                <w:b/>
                <w:sz w:val="24"/>
              </w:rPr>
            </w:pPr>
            <w:r w:rsidRPr="002825DC">
              <w:rPr>
                <w:rFonts w:ascii="Gill Sans MT" w:hAnsi="Gill Sans MT" w:cs="Arial"/>
                <w:b/>
                <w:sz w:val="24"/>
              </w:rPr>
              <w:t>Desirable</w:t>
            </w:r>
          </w:p>
        </w:tc>
        <w:tc>
          <w:tcPr>
            <w:tcW w:w="704" w:type="pct"/>
          </w:tcPr>
          <w:p w14:paraId="17A15B6C" w14:textId="77777777" w:rsidR="00303F64" w:rsidRPr="002825DC" w:rsidRDefault="00303F64" w:rsidP="00A02593">
            <w:pPr>
              <w:spacing w:line="276" w:lineRule="auto"/>
              <w:jc w:val="both"/>
              <w:rPr>
                <w:rFonts w:ascii="Gill Sans MT" w:hAnsi="Gill Sans MT" w:cs="Arial"/>
                <w:b/>
                <w:sz w:val="24"/>
              </w:rPr>
            </w:pPr>
            <w:r w:rsidRPr="002825DC">
              <w:rPr>
                <w:rFonts w:ascii="Gill Sans MT" w:hAnsi="Gill Sans MT" w:cs="Arial"/>
                <w:b/>
                <w:sz w:val="24"/>
              </w:rPr>
              <w:t>Essential</w:t>
            </w:r>
          </w:p>
        </w:tc>
      </w:tr>
      <w:tr w:rsidR="00303F64" w:rsidRPr="002825DC" w14:paraId="79387458" w14:textId="77777777" w:rsidTr="00A02593">
        <w:trPr>
          <w:trHeight w:val="499"/>
        </w:trPr>
        <w:tc>
          <w:tcPr>
            <w:tcW w:w="3576" w:type="pct"/>
          </w:tcPr>
          <w:p w14:paraId="503FCE3B" w14:textId="77777777" w:rsidR="00303F64" w:rsidRPr="002825DC" w:rsidRDefault="00303F64" w:rsidP="00A02593">
            <w:pPr>
              <w:spacing w:line="276" w:lineRule="auto"/>
              <w:jc w:val="both"/>
              <w:rPr>
                <w:rFonts w:ascii="Gill Sans MT" w:hAnsi="Gill Sans MT" w:cs="Arial"/>
                <w:sz w:val="24"/>
              </w:rPr>
            </w:pPr>
            <w:r w:rsidRPr="00800D7E">
              <w:rPr>
                <w:rFonts w:ascii="Gill Sans MT" w:hAnsi="Gill Sans MT" w:cs="Arial"/>
                <w:sz w:val="24"/>
              </w:rPr>
              <w:t>Someone with experience of working in estate agency or conveyancing and enjoys an office environment</w:t>
            </w:r>
          </w:p>
        </w:tc>
        <w:tc>
          <w:tcPr>
            <w:tcW w:w="719" w:type="pct"/>
          </w:tcPr>
          <w:p w14:paraId="3AD780C1" w14:textId="77777777" w:rsidR="00303F64" w:rsidRPr="002825DC" w:rsidRDefault="00303F64" w:rsidP="00A02593">
            <w:pPr>
              <w:spacing w:line="276" w:lineRule="auto"/>
              <w:ind w:left="360"/>
              <w:jc w:val="both"/>
              <w:rPr>
                <w:rFonts w:ascii="Gill Sans MT" w:hAnsi="Gill Sans MT" w:cs="Arial"/>
                <w:sz w:val="24"/>
              </w:rPr>
            </w:pPr>
            <w:r>
              <w:rPr>
                <w:rFonts w:ascii="Gill Sans MT" w:hAnsi="Gill Sans MT" w:cs="Arial"/>
                <w:sz w:val="24"/>
              </w:rPr>
              <w:t>X</w:t>
            </w:r>
          </w:p>
        </w:tc>
        <w:tc>
          <w:tcPr>
            <w:tcW w:w="704" w:type="pct"/>
          </w:tcPr>
          <w:p w14:paraId="7873455A" w14:textId="77777777" w:rsidR="00303F64" w:rsidRPr="002825DC" w:rsidRDefault="00303F64" w:rsidP="00A02593">
            <w:pPr>
              <w:spacing w:line="276" w:lineRule="auto"/>
              <w:jc w:val="both"/>
              <w:rPr>
                <w:rFonts w:ascii="Gill Sans MT" w:hAnsi="Gill Sans MT" w:cs="Arial"/>
                <w:sz w:val="24"/>
              </w:rPr>
            </w:pPr>
          </w:p>
        </w:tc>
      </w:tr>
      <w:tr w:rsidR="00303F64" w:rsidRPr="002825DC" w14:paraId="38F7DAF1" w14:textId="77777777" w:rsidTr="00A02593">
        <w:trPr>
          <w:trHeight w:val="499"/>
        </w:trPr>
        <w:tc>
          <w:tcPr>
            <w:tcW w:w="3576" w:type="pct"/>
          </w:tcPr>
          <w:p w14:paraId="05D44E7B" w14:textId="77777777" w:rsidR="00303F64" w:rsidRPr="002825DC" w:rsidRDefault="00303F64" w:rsidP="00A02593">
            <w:pPr>
              <w:spacing w:line="276" w:lineRule="auto"/>
              <w:jc w:val="both"/>
              <w:rPr>
                <w:rFonts w:ascii="Gill Sans MT" w:hAnsi="Gill Sans MT" w:cs="Arial"/>
                <w:sz w:val="24"/>
              </w:rPr>
            </w:pPr>
            <w:r w:rsidRPr="002825DC">
              <w:rPr>
                <w:rFonts w:ascii="Gill Sans MT" w:hAnsi="Gill Sans MT" w:cs="Arial"/>
                <w:sz w:val="24"/>
              </w:rPr>
              <w:t xml:space="preserve">Someone who </w:t>
            </w:r>
            <w:r>
              <w:rPr>
                <w:rFonts w:ascii="Gill Sans MT" w:hAnsi="Gill Sans MT" w:cs="Arial"/>
                <w:sz w:val="24"/>
              </w:rPr>
              <w:t>is willing to learn the conveyancing process</w:t>
            </w:r>
            <w:r w:rsidRPr="002825DC">
              <w:rPr>
                <w:rFonts w:ascii="Gill Sans MT" w:hAnsi="Gill Sans MT" w:cs="Arial"/>
                <w:sz w:val="24"/>
              </w:rPr>
              <w:t xml:space="preserve"> </w:t>
            </w:r>
            <w:r>
              <w:rPr>
                <w:rFonts w:ascii="Gill Sans MT" w:hAnsi="Gill Sans MT" w:cs="Arial"/>
                <w:sz w:val="24"/>
              </w:rPr>
              <w:t>and assist with sales progression work</w:t>
            </w:r>
          </w:p>
        </w:tc>
        <w:tc>
          <w:tcPr>
            <w:tcW w:w="719" w:type="pct"/>
          </w:tcPr>
          <w:p w14:paraId="3CD3778F" w14:textId="77777777" w:rsidR="00303F64" w:rsidRPr="002825DC" w:rsidRDefault="00303F64" w:rsidP="00A02593">
            <w:pPr>
              <w:spacing w:line="276" w:lineRule="auto"/>
              <w:ind w:left="360"/>
              <w:jc w:val="both"/>
              <w:rPr>
                <w:rFonts w:ascii="Gill Sans MT" w:hAnsi="Gill Sans MT" w:cs="Arial"/>
                <w:sz w:val="24"/>
              </w:rPr>
            </w:pPr>
            <w:r>
              <w:rPr>
                <w:rFonts w:ascii="Gill Sans MT" w:hAnsi="Gill Sans MT" w:cs="Arial"/>
                <w:sz w:val="24"/>
              </w:rPr>
              <w:t>X</w:t>
            </w:r>
          </w:p>
        </w:tc>
        <w:tc>
          <w:tcPr>
            <w:tcW w:w="704" w:type="pct"/>
          </w:tcPr>
          <w:p w14:paraId="179E8F9B" w14:textId="77777777" w:rsidR="00303F64" w:rsidRPr="002825DC" w:rsidRDefault="00303F64" w:rsidP="00A02593">
            <w:pPr>
              <w:spacing w:line="276" w:lineRule="auto"/>
              <w:jc w:val="both"/>
              <w:rPr>
                <w:rFonts w:ascii="Gill Sans MT" w:hAnsi="Gill Sans MT" w:cs="Arial"/>
                <w:sz w:val="24"/>
              </w:rPr>
            </w:pPr>
          </w:p>
        </w:tc>
      </w:tr>
      <w:tr w:rsidR="00303F64" w:rsidRPr="002825DC" w14:paraId="2EC21304" w14:textId="77777777" w:rsidTr="00A02593">
        <w:tc>
          <w:tcPr>
            <w:tcW w:w="3576" w:type="pct"/>
          </w:tcPr>
          <w:p w14:paraId="17971AC8" w14:textId="77777777" w:rsidR="00303F64" w:rsidRPr="002825DC" w:rsidRDefault="00303F64" w:rsidP="00A02593">
            <w:pPr>
              <w:spacing w:line="276" w:lineRule="auto"/>
              <w:jc w:val="both"/>
              <w:rPr>
                <w:rFonts w:ascii="Gill Sans MT" w:hAnsi="Gill Sans MT" w:cs="Arial"/>
                <w:sz w:val="24"/>
              </w:rPr>
            </w:pPr>
            <w:r w:rsidRPr="002825DC">
              <w:rPr>
                <w:rFonts w:ascii="Gill Sans MT" w:hAnsi="Gill Sans MT" w:cs="Arial"/>
                <w:sz w:val="24"/>
              </w:rPr>
              <w:t xml:space="preserve">Someone who can </w:t>
            </w:r>
            <w:r>
              <w:rPr>
                <w:rFonts w:ascii="Gill Sans MT" w:hAnsi="Gill Sans MT" w:cs="Arial"/>
                <w:sz w:val="24"/>
              </w:rPr>
              <w:t>assist with</w:t>
            </w:r>
            <w:r w:rsidRPr="002825DC">
              <w:rPr>
                <w:rFonts w:ascii="Gill Sans MT" w:hAnsi="Gill Sans MT" w:cs="Arial"/>
                <w:sz w:val="24"/>
              </w:rPr>
              <w:t xml:space="preserve"> a busy caseload of properties and can keep all relevant parties up to date by communicating relevant information</w:t>
            </w:r>
          </w:p>
        </w:tc>
        <w:tc>
          <w:tcPr>
            <w:tcW w:w="719" w:type="pct"/>
          </w:tcPr>
          <w:p w14:paraId="1AEB2C39" w14:textId="77777777" w:rsidR="00303F64" w:rsidRPr="002825DC" w:rsidRDefault="00303F64" w:rsidP="00A02593">
            <w:pPr>
              <w:spacing w:line="276" w:lineRule="auto"/>
              <w:ind w:left="360"/>
              <w:jc w:val="both"/>
              <w:rPr>
                <w:rFonts w:ascii="Gill Sans MT" w:hAnsi="Gill Sans MT" w:cs="Arial"/>
                <w:sz w:val="24"/>
              </w:rPr>
            </w:pPr>
          </w:p>
        </w:tc>
        <w:tc>
          <w:tcPr>
            <w:tcW w:w="704" w:type="pct"/>
          </w:tcPr>
          <w:p w14:paraId="4B0C37B6" w14:textId="77777777" w:rsidR="00303F64" w:rsidRPr="002825DC" w:rsidRDefault="00303F64" w:rsidP="00A02593">
            <w:pPr>
              <w:spacing w:line="276" w:lineRule="auto"/>
              <w:jc w:val="both"/>
              <w:rPr>
                <w:rFonts w:ascii="Gill Sans MT" w:hAnsi="Gill Sans MT" w:cs="Arial"/>
                <w:sz w:val="24"/>
              </w:rPr>
            </w:pPr>
            <w:r w:rsidRPr="002825DC">
              <w:rPr>
                <w:rFonts w:ascii="Gill Sans MT" w:hAnsi="Gill Sans MT" w:cs="Arial"/>
                <w:sz w:val="24"/>
              </w:rPr>
              <w:t>X</w:t>
            </w:r>
          </w:p>
        </w:tc>
      </w:tr>
      <w:tr w:rsidR="00303F64" w:rsidRPr="002825DC" w14:paraId="782BB69A" w14:textId="77777777" w:rsidTr="00A02593">
        <w:tc>
          <w:tcPr>
            <w:tcW w:w="3576" w:type="pct"/>
          </w:tcPr>
          <w:p w14:paraId="66604862" w14:textId="77777777" w:rsidR="00303F64" w:rsidRPr="002825DC" w:rsidRDefault="00303F64" w:rsidP="00A02593">
            <w:pPr>
              <w:spacing w:line="276" w:lineRule="auto"/>
              <w:jc w:val="both"/>
              <w:rPr>
                <w:rFonts w:ascii="Gill Sans MT" w:hAnsi="Gill Sans MT" w:cs="Arial"/>
                <w:sz w:val="24"/>
              </w:rPr>
            </w:pPr>
            <w:r w:rsidRPr="002825DC">
              <w:rPr>
                <w:rFonts w:ascii="Gill Sans MT" w:hAnsi="Gill Sans MT" w:cs="Arial"/>
                <w:sz w:val="24"/>
              </w:rPr>
              <w:t>Someone who can maintain strict client confidentiality</w:t>
            </w:r>
          </w:p>
        </w:tc>
        <w:tc>
          <w:tcPr>
            <w:tcW w:w="719" w:type="pct"/>
          </w:tcPr>
          <w:p w14:paraId="16C5BFD4" w14:textId="77777777" w:rsidR="00303F64" w:rsidRPr="002825DC" w:rsidRDefault="00303F64" w:rsidP="00A02593">
            <w:pPr>
              <w:spacing w:line="276" w:lineRule="auto"/>
              <w:ind w:left="360"/>
              <w:jc w:val="both"/>
              <w:rPr>
                <w:rFonts w:ascii="Gill Sans MT" w:hAnsi="Gill Sans MT" w:cs="Arial"/>
                <w:sz w:val="24"/>
              </w:rPr>
            </w:pPr>
          </w:p>
        </w:tc>
        <w:tc>
          <w:tcPr>
            <w:tcW w:w="704" w:type="pct"/>
          </w:tcPr>
          <w:p w14:paraId="3B5CF4E5" w14:textId="77777777" w:rsidR="00303F64" w:rsidRPr="002825DC" w:rsidRDefault="00303F64" w:rsidP="00A02593">
            <w:pPr>
              <w:spacing w:line="276" w:lineRule="auto"/>
              <w:jc w:val="both"/>
              <w:rPr>
                <w:rFonts w:ascii="Gill Sans MT" w:hAnsi="Gill Sans MT" w:cs="Arial"/>
                <w:sz w:val="24"/>
              </w:rPr>
            </w:pPr>
            <w:r w:rsidRPr="002825DC">
              <w:rPr>
                <w:rFonts w:ascii="Gill Sans MT" w:hAnsi="Gill Sans MT" w:cs="Arial"/>
                <w:sz w:val="24"/>
              </w:rPr>
              <w:t>X</w:t>
            </w:r>
          </w:p>
        </w:tc>
      </w:tr>
      <w:tr w:rsidR="00303F64" w:rsidRPr="002825DC" w14:paraId="109249F1" w14:textId="77777777" w:rsidTr="00A02593">
        <w:tc>
          <w:tcPr>
            <w:tcW w:w="3576" w:type="pct"/>
          </w:tcPr>
          <w:p w14:paraId="400921BD" w14:textId="77777777" w:rsidR="00303F64" w:rsidRPr="002825DC" w:rsidRDefault="00303F64" w:rsidP="00A02593">
            <w:pPr>
              <w:spacing w:line="276" w:lineRule="auto"/>
              <w:jc w:val="both"/>
              <w:rPr>
                <w:rFonts w:ascii="Gill Sans MT" w:hAnsi="Gill Sans MT" w:cs="Arial"/>
                <w:sz w:val="24"/>
              </w:rPr>
            </w:pPr>
            <w:r w:rsidRPr="002825DC">
              <w:rPr>
                <w:rFonts w:ascii="Gill Sans MT" w:hAnsi="Gill Sans MT" w:cs="Arial"/>
                <w:sz w:val="24"/>
              </w:rPr>
              <w:t>Someone who enjoys regular client interaction, assisting with queries and problem solving whilst moving the chain along</w:t>
            </w:r>
          </w:p>
        </w:tc>
        <w:tc>
          <w:tcPr>
            <w:tcW w:w="719" w:type="pct"/>
          </w:tcPr>
          <w:p w14:paraId="396029CD" w14:textId="77777777" w:rsidR="00303F64" w:rsidRPr="002825DC" w:rsidRDefault="00303F64" w:rsidP="00A02593">
            <w:pPr>
              <w:spacing w:line="276" w:lineRule="auto"/>
              <w:ind w:left="360"/>
              <w:jc w:val="both"/>
              <w:rPr>
                <w:rFonts w:ascii="Gill Sans MT" w:hAnsi="Gill Sans MT" w:cs="Arial"/>
                <w:sz w:val="24"/>
              </w:rPr>
            </w:pPr>
          </w:p>
        </w:tc>
        <w:tc>
          <w:tcPr>
            <w:tcW w:w="704" w:type="pct"/>
          </w:tcPr>
          <w:p w14:paraId="393064A8" w14:textId="77777777" w:rsidR="00303F64" w:rsidRPr="002825DC" w:rsidRDefault="00303F64" w:rsidP="00A02593">
            <w:pPr>
              <w:spacing w:line="276" w:lineRule="auto"/>
              <w:jc w:val="both"/>
              <w:rPr>
                <w:rFonts w:ascii="Gill Sans MT" w:hAnsi="Gill Sans MT" w:cs="Arial"/>
                <w:sz w:val="24"/>
              </w:rPr>
            </w:pPr>
            <w:r w:rsidRPr="002825DC">
              <w:rPr>
                <w:rFonts w:ascii="Gill Sans MT" w:hAnsi="Gill Sans MT" w:cs="Arial"/>
                <w:sz w:val="24"/>
              </w:rPr>
              <w:t>X</w:t>
            </w:r>
          </w:p>
        </w:tc>
      </w:tr>
      <w:tr w:rsidR="00303F64" w:rsidRPr="002825DC" w14:paraId="63C2165D" w14:textId="77777777" w:rsidTr="00A02593">
        <w:tc>
          <w:tcPr>
            <w:tcW w:w="3576" w:type="pct"/>
          </w:tcPr>
          <w:p w14:paraId="572B4BE9" w14:textId="77777777" w:rsidR="00303F64" w:rsidRPr="002825DC" w:rsidRDefault="00303F64" w:rsidP="00A02593">
            <w:pPr>
              <w:spacing w:line="276" w:lineRule="auto"/>
              <w:jc w:val="both"/>
              <w:rPr>
                <w:rFonts w:ascii="Gill Sans MT" w:hAnsi="Gill Sans MT" w:cs="Arial"/>
                <w:sz w:val="24"/>
              </w:rPr>
            </w:pPr>
            <w:r w:rsidRPr="002825DC">
              <w:rPr>
                <w:rFonts w:ascii="Gill Sans MT" w:hAnsi="Gill Sans MT" w:cs="Arial"/>
                <w:sz w:val="24"/>
              </w:rPr>
              <w:t>Someone who can work with a variety of people</w:t>
            </w:r>
          </w:p>
        </w:tc>
        <w:tc>
          <w:tcPr>
            <w:tcW w:w="719" w:type="pct"/>
          </w:tcPr>
          <w:p w14:paraId="330C0DAD" w14:textId="77777777" w:rsidR="00303F64" w:rsidRPr="002825DC" w:rsidRDefault="00303F64" w:rsidP="00A02593">
            <w:pPr>
              <w:spacing w:line="276" w:lineRule="auto"/>
              <w:ind w:left="360"/>
              <w:jc w:val="both"/>
              <w:rPr>
                <w:rFonts w:ascii="Gill Sans MT" w:hAnsi="Gill Sans MT" w:cs="Arial"/>
                <w:sz w:val="24"/>
              </w:rPr>
            </w:pPr>
          </w:p>
        </w:tc>
        <w:tc>
          <w:tcPr>
            <w:tcW w:w="704" w:type="pct"/>
          </w:tcPr>
          <w:p w14:paraId="70756C21" w14:textId="77777777" w:rsidR="00303F64" w:rsidRPr="002825DC" w:rsidRDefault="00303F64" w:rsidP="00A02593">
            <w:pPr>
              <w:spacing w:line="276" w:lineRule="auto"/>
              <w:jc w:val="both"/>
              <w:rPr>
                <w:rFonts w:ascii="Gill Sans MT" w:hAnsi="Gill Sans MT" w:cs="Arial"/>
                <w:sz w:val="24"/>
              </w:rPr>
            </w:pPr>
            <w:r w:rsidRPr="002825DC">
              <w:rPr>
                <w:rFonts w:ascii="Gill Sans MT" w:hAnsi="Gill Sans MT" w:cs="Arial"/>
                <w:sz w:val="24"/>
              </w:rPr>
              <w:t>X</w:t>
            </w:r>
          </w:p>
        </w:tc>
      </w:tr>
      <w:tr w:rsidR="00303F64" w:rsidRPr="002825DC" w14:paraId="709284A3" w14:textId="77777777" w:rsidTr="00A02593">
        <w:tc>
          <w:tcPr>
            <w:tcW w:w="3576" w:type="pct"/>
          </w:tcPr>
          <w:p w14:paraId="27E0C8AD" w14:textId="77777777" w:rsidR="00303F64" w:rsidRPr="002825DC" w:rsidRDefault="00303F64" w:rsidP="00A02593">
            <w:pPr>
              <w:spacing w:line="276" w:lineRule="auto"/>
              <w:jc w:val="both"/>
              <w:rPr>
                <w:rFonts w:ascii="Gill Sans MT" w:hAnsi="Gill Sans MT" w:cs="Arial"/>
                <w:sz w:val="24"/>
              </w:rPr>
            </w:pPr>
            <w:r w:rsidRPr="002825DC">
              <w:rPr>
                <w:rFonts w:ascii="Gill Sans MT" w:hAnsi="Gill Sans MT" w:cs="Arial"/>
                <w:sz w:val="24"/>
              </w:rPr>
              <w:t>A person who is confident and Microsoft suite (Outlook, Windows 10) and who can learn case management packages</w:t>
            </w:r>
          </w:p>
        </w:tc>
        <w:tc>
          <w:tcPr>
            <w:tcW w:w="719" w:type="pct"/>
          </w:tcPr>
          <w:p w14:paraId="757F54FC" w14:textId="77777777" w:rsidR="00303F64" w:rsidRPr="002825DC" w:rsidRDefault="00303F64" w:rsidP="00A02593">
            <w:pPr>
              <w:spacing w:line="276" w:lineRule="auto"/>
              <w:jc w:val="both"/>
              <w:rPr>
                <w:rFonts w:ascii="Gill Sans MT" w:hAnsi="Gill Sans MT" w:cs="Arial"/>
                <w:sz w:val="24"/>
              </w:rPr>
            </w:pPr>
          </w:p>
        </w:tc>
        <w:tc>
          <w:tcPr>
            <w:tcW w:w="704" w:type="pct"/>
          </w:tcPr>
          <w:p w14:paraId="30EC33F8" w14:textId="77777777" w:rsidR="00303F64" w:rsidRPr="002825DC" w:rsidRDefault="00303F64" w:rsidP="00A02593">
            <w:pPr>
              <w:spacing w:line="276" w:lineRule="auto"/>
              <w:jc w:val="both"/>
              <w:rPr>
                <w:rFonts w:ascii="Gill Sans MT" w:hAnsi="Gill Sans MT" w:cs="Arial"/>
                <w:sz w:val="24"/>
              </w:rPr>
            </w:pPr>
            <w:r w:rsidRPr="002825DC">
              <w:rPr>
                <w:rFonts w:ascii="Gill Sans MT" w:hAnsi="Gill Sans MT" w:cs="Arial"/>
                <w:sz w:val="24"/>
              </w:rPr>
              <w:t>X</w:t>
            </w:r>
          </w:p>
        </w:tc>
      </w:tr>
      <w:tr w:rsidR="00303F64" w:rsidRPr="002825DC" w14:paraId="6B040D9A" w14:textId="77777777" w:rsidTr="00A02593">
        <w:tc>
          <w:tcPr>
            <w:tcW w:w="3576" w:type="pct"/>
          </w:tcPr>
          <w:p w14:paraId="3FF74F5C" w14:textId="77777777" w:rsidR="00303F64" w:rsidRPr="002825DC" w:rsidRDefault="00303F64" w:rsidP="00A02593">
            <w:pPr>
              <w:spacing w:line="276" w:lineRule="auto"/>
              <w:jc w:val="both"/>
              <w:rPr>
                <w:rFonts w:ascii="Gill Sans MT" w:hAnsi="Gill Sans MT" w:cs="Arial"/>
                <w:sz w:val="24"/>
              </w:rPr>
            </w:pPr>
            <w:r w:rsidRPr="002825DC">
              <w:rPr>
                <w:rFonts w:ascii="Gill Sans MT" w:hAnsi="Gill Sans MT" w:cs="Arial"/>
                <w:sz w:val="24"/>
              </w:rPr>
              <w:t xml:space="preserve">Someone who can </w:t>
            </w:r>
            <w:r>
              <w:rPr>
                <w:rFonts w:ascii="Gill Sans MT" w:hAnsi="Gill Sans MT" w:cs="Arial"/>
                <w:sz w:val="24"/>
              </w:rPr>
              <w:t xml:space="preserve">assist </w:t>
            </w:r>
            <w:r w:rsidRPr="002825DC">
              <w:rPr>
                <w:rFonts w:ascii="Gill Sans MT" w:hAnsi="Gill Sans MT" w:cs="Arial"/>
                <w:sz w:val="24"/>
              </w:rPr>
              <w:t>manag</w:t>
            </w:r>
            <w:r>
              <w:rPr>
                <w:rFonts w:ascii="Gill Sans MT" w:hAnsi="Gill Sans MT" w:cs="Arial"/>
                <w:sz w:val="24"/>
              </w:rPr>
              <w:t>ing</w:t>
            </w:r>
            <w:r w:rsidRPr="002825DC">
              <w:rPr>
                <w:rFonts w:ascii="Gill Sans MT" w:hAnsi="Gill Sans MT" w:cs="Arial"/>
                <w:sz w:val="24"/>
              </w:rPr>
              <w:t xml:space="preserve"> changing priorities and who works well under pressure</w:t>
            </w:r>
          </w:p>
        </w:tc>
        <w:tc>
          <w:tcPr>
            <w:tcW w:w="719" w:type="pct"/>
          </w:tcPr>
          <w:p w14:paraId="0DAC56DD" w14:textId="77777777" w:rsidR="00303F64" w:rsidRPr="002825DC" w:rsidRDefault="00303F64" w:rsidP="00A02593">
            <w:pPr>
              <w:spacing w:line="276" w:lineRule="auto"/>
              <w:ind w:left="360"/>
              <w:jc w:val="both"/>
              <w:rPr>
                <w:rFonts w:ascii="Gill Sans MT" w:hAnsi="Gill Sans MT" w:cs="Arial"/>
                <w:sz w:val="24"/>
              </w:rPr>
            </w:pPr>
          </w:p>
        </w:tc>
        <w:tc>
          <w:tcPr>
            <w:tcW w:w="704" w:type="pct"/>
          </w:tcPr>
          <w:p w14:paraId="278D18FB" w14:textId="77777777" w:rsidR="00303F64" w:rsidRPr="002825DC" w:rsidRDefault="00303F64" w:rsidP="00A02593">
            <w:pPr>
              <w:spacing w:line="276" w:lineRule="auto"/>
              <w:jc w:val="both"/>
              <w:rPr>
                <w:rFonts w:ascii="Gill Sans MT" w:hAnsi="Gill Sans MT" w:cs="Arial"/>
                <w:sz w:val="24"/>
              </w:rPr>
            </w:pPr>
            <w:r w:rsidRPr="002825DC">
              <w:rPr>
                <w:rFonts w:ascii="Gill Sans MT" w:hAnsi="Gill Sans MT" w:cs="Arial"/>
                <w:sz w:val="24"/>
              </w:rPr>
              <w:t>X</w:t>
            </w:r>
          </w:p>
        </w:tc>
      </w:tr>
      <w:tr w:rsidR="00303F64" w:rsidRPr="002825DC" w14:paraId="1532E607" w14:textId="77777777" w:rsidTr="00A02593">
        <w:tc>
          <w:tcPr>
            <w:tcW w:w="3576" w:type="pct"/>
          </w:tcPr>
          <w:p w14:paraId="158AC489" w14:textId="77777777" w:rsidR="00303F64" w:rsidRPr="002825DC" w:rsidRDefault="00303F64" w:rsidP="00A02593">
            <w:pPr>
              <w:spacing w:line="276" w:lineRule="auto"/>
              <w:jc w:val="both"/>
              <w:rPr>
                <w:rFonts w:ascii="Gill Sans MT" w:hAnsi="Gill Sans MT" w:cs="Arial"/>
                <w:sz w:val="24"/>
              </w:rPr>
            </w:pPr>
            <w:r w:rsidRPr="002825DC">
              <w:rPr>
                <w:rFonts w:ascii="Gill Sans MT" w:hAnsi="Gill Sans MT" w:cs="Arial"/>
                <w:sz w:val="24"/>
              </w:rPr>
              <w:t>A person who is well organised and has good attention to detail</w:t>
            </w:r>
          </w:p>
        </w:tc>
        <w:tc>
          <w:tcPr>
            <w:tcW w:w="719" w:type="pct"/>
          </w:tcPr>
          <w:p w14:paraId="07A26B5A" w14:textId="77777777" w:rsidR="00303F64" w:rsidRPr="002825DC" w:rsidRDefault="00303F64" w:rsidP="00A02593">
            <w:pPr>
              <w:spacing w:line="276" w:lineRule="auto"/>
              <w:ind w:left="360"/>
              <w:jc w:val="both"/>
              <w:rPr>
                <w:rFonts w:ascii="Gill Sans MT" w:hAnsi="Gill Sans MT" w:cs="Arial"/>
                <w:sz w:val="24"/>
              </w:rPr>
            </w:pPr>
          </w:p>
        </w:tc>
        <w:tc>
          <w:tcPr>
            <w:tcW w:w="704" w:type="pct"/>
          </w:tcPr>
          <w:p w14:paraId="7CFD1C48" w14:textId="77777777" w:rsidR="00303F64" w:rsidRPr="002825DC" w:rsidRDefault="00303F64" w:rsidP="00A02593">
            <w:pPr>
              <w:spacing w:line="276" w:lineRule="auto"/>
              <w:jc w:val="both"/>
              <w:rPr>
                <w:rFonts w:ascii="Gill Sans MT" w:hAnsi="Gill Sans MT" w:cs="Arial"/>
                <w:sz w:val="24"/>
              </w:rPr>
            </w:pPr>
            <w:r w:rsidRPr="002825DC">
              <w:rPr>
                <w:rFonts w:ascii="Gill Sans MT" w:hAnsi="Gill Sans MT" w:cs="Arial"/>
                <w:sz w:val="24"/>
              </w:rPr>
              <w:t>X</w:t>
            </w:r>
          </w:p>
        </w:tc>
      </w:tr>
      <w:tr w:rsidR="00303F64" w:rsidRPr="002825DC" w14:paraId="67E35D91" w14:textId="77777777" w:rsidTr="00A02593">
        <w:tc>
          <w:tcPr>
            <w:tcW w:w="3576" w:type="pct"/>
          </w:tcPr>
          <w:p w14:paraId="5CAF555C" w14:textId="77777777" w:rsidR="00303F64" w:rsidRPr="002825DC" w:rsidRDefault="00303F64" w:rsidP="00A02593">
            <w:pPr>
              <w:spacing w:line="276" w:lineRule="auto"/>
              <w:jc w:val="both"/>
              <w:rPr>
                <w:rFonts w:ascii="Gill Sans MT" w:hAnsi="Gill Sans MT" w:cs="Arial"/>
                <w:sz w:val="24"/>
              </w:rPr>
            </w:pPr>
            <w:r w:rsidRPr="002825DC">
              <w:rPr>
                <w:rFonts w:ascii="Gill Sans MT" w:hAnsi="Gill Sans MT" w:cs="Arial"/>
                <w:sz w:val="24"/>
              </w:rPr>
              <w:t>A professional, confident verbal good communicator who can present a professional front facing environment and build positive relationships with clients and related parties</w:t>
            </w:r>
          </w:p>
        </w:tc>
        <w:tc>
          <w:tcPr>
            <w:tcW w:w="719" w:type="pct"/>
          </w:tcPr>
          <w:p w14:paraId="4D6A9AD0" w14:textId="77777777" w:rsidR="00303F64" w:rsidRPr="002825DC" w:rsidRDefault="00303F64" w:rsidP="00A02593">
            <w:pPr>
              <w:spacing w:line="276" w:lineRule="auto"/>
              <w:ind w:left="360"/>
              <w:jc w:val="both"/>
              <w:rPr>
                <w:rFonts w:ascii="Gill Sans MT" w:hAnsi="Gill Sans MT" w:cs="Arial"/>
                <w:sz w:val="24"/>
              </w:rPr>
            </w:pPr>
          </w:p>
        </w:tc>
        <w:tc>
          <w:tcPr>
            <w:tcW w:w="704" w:type="pct"/>
          </w:tcPr>
          <w:p w14:paraId="0DC20917" w14:textId="77777777" w:rsidR="00303F64" w:rsidRPr="002825DC" w:rsidRDefault="00303F64" w:rsidP="00A02593">
            <w:pPr>
              <w:spacing w:line="276" w:lineRule="auto"/>
              <w:jc w:val="both"/>
              <w:rPr>
                <w:rFonts w:ascii="Gill Sans MT" w:hAnsi="Gill Sans MT" w:cs="Arial"/>
                <w:sz w:val="24"/>
              </w:rPr>
            </w:pPr>
            <w:r w:rsidRPr="002825DC">
              <w:rPr>
                <w:rFonts w:ascii="Gill Sans MT" w:hAnsi="Gill Sans MT" w:cs="Arial"/>
                <w:sz w:val="24"/>
              </w:rPr>
              <w:t>X</w:t>
            </w:r>
          </w:p>
        </w:tc>
      </w:tr>
      <w:tr w:rsidR="00303F64" w:rsidRPr="002825DC" w14:paraId="18E5515C" w14:textId="77777777" w:rsidTr="00A02593">
        <w:tc>
          <w:tcPr>
            <w:tcW w:w="3576" w:type="pct"/>
          </w:tcPr>
          <w:p w14:paraId="188975F2" w14:textId="77777777" w:rsidR="00303F64" w:rsidRPr="002825DC" w:rsidRDefault="00303F64" w:rsidP="00A02593">
            <w:pPr>
              <w:spacing w:line="276" w:lineRule="auto"/>
              <w:jc w:val="both"/>
              <w:rPr>
                <w:rFonts w:ascii="Gill Sans MT" w:hAnsi="Gill Sans MT" w:cs="Arial"/>
                <w:sz w:val="24"/>
              </w:rPr>
            </w:pPr>
            <w:r w:rsidRPr="002825DC">
              <w:rPr>
                <w:rFonts w:ascii="Gill Sans MT" w:hAnsi="Gill Sans MT" w:cs="Arial"/>
                <w:sz w:val="24"/>
              </w:rPr>
              <w:t>Someone who can multitask and answer telephones, transfer calls, deal with client queries, take messages and make appointments</w:t>
            </w:r>
          </w:p>
        </w:tc>
        <w:tc>
          <w:tcPr>
            <w:tcW w:w="719" w:type="pct"/>
          </w:tcPr>
          <w:p w14:paraId="6C7E7876" w14:textId="77777777" w:rsidR="00303F64" w:rsidRPr="002825DC" w:rsidRDefault="00303F64" w:rsidP="00A02593">
            <w:pPr>
              <w:spacing w:line="276" w:lineRule="auto"/>
              <w:ind w:left="360"/>
              <w:jc w:val="both"/>
              <w:rPr>
                <w:rFonts w:ascii="Gill Sans MT" w:hAnsi="Gill Sans MT" w:cs="Arial"/>
                <w:sz w:val="24"/>
              </w:rPr>
            </w:pPr>
          </w:p>
        </w:tc>
        <w:tc>
          <w:tcPr>
            <w:tcW w:w="704" w:type="pct"/>
          </w:tcPr>
          <w:p w14:paraId="4AE045DF" w14:textId="77777777" w:rsidR="00303F64" w:rsidRPr="002825DC" w:rsidRDefault="00303F64" w:rsidP="00A02593">
            <w:pPr>
              <w:spacing w:line="276" w:lineRule="auto"/>
              <w:jc w:val="both"/>
              <w:rPr>
                <w:rFonts w:ascii="Gill Sans MT" w:hAnsi="Gill Sans MT" w:cs="Arial"/>
                <w:sz w:val="24"/>
              </w:rPr>
            </w:pPr>
            <w:r w:rsidRPr="002825DC">
              <w:rPr>
                <w:rFonts w:ascii="Gill Sans MT" w:hAnsi="Gill Sans MT" w:cs="Arial"/>
                <w:sz w:val="24"/>
              </w:rPr>
              <w:t>X</w:t>
            </w:r>
          </w:p>
        </w:tc>
      </w:tr>
      <w:tr w:rsidR="00303F64" w:rsidRPr="002825DC" w14:paraId="43A7A189" w14:textId="77777777" w:rsidTr="00A02593">
        <w:tc>
          <w:tcPr>
            <w:tcW w:w="3576" w:type="pct"/>
          </w:tcPr>
          <w:p w14:paraId="306EE5A1" w14:textId="77777777" w:rsidR="00303F64" w:rsidRPr="002825DC" w:rsidRDefault="00303F64" w:rsidP="00A02593">
            <w:pPr>
              <w:spacing w:line="276" w:lineRule="auto"/>
              <w:jc w:val="both"/>
              <w:rPr>
                <w:rFonts w:ascii="Gill Sans MT" w:hAnsi="Gill Sans MT" w:cs="Arial"/>
                <w:sz w:val="24"/>
              </w:rPr>
            </w:pPr>
            <w:r w:rsidRPr="002825DC">
              <w:rPr>
                <w:rFonts w:ascii="Gill Sans MT" w:hAnsi="Gill Sans MT" w:cs="Arial"/>
                <w:sz w:val="24"/>
              </w:rPr>
              <w:t>Someone who can work part time from our Didcot and Abingdon offices</w:t>
            </w:r>
          </w:p>
        </w:tc>
        <w:tc>
          <w:tcPr>
            <w:tcW w:w="719" w:type="pct"/>
          </w:tcPr>
          <w:p w14:paraId="296C159A" w14:textId="77777777" w:rsidR="00303F64" w:rsidRPr="002825DC" w:rsidRDefault="00303F64" w:rsidP="00A02593">
            <w:pPr>
              <w:spacing w:line="276" w:lineRule="auto"/>
              <w:ind w:left="360"/>
              <w:jc w:val="both"/>
              <w:rPr>
                <w:rFonts w:ascii="Gill Sans MT" w:hAnsi="Gill Sans MT" w:cs="Arial"/>
                <w:sz w:val="24"/>
              </w:rPr>
            </w:pPr>
          </w:p>
        </w:tc>
        <w:tc>
          <w:tcPr>
            <w:tcW w:w="704" w:type="pct"/>
          </w:tcPr>
          <w:p w14:paraId="32856CB1" w14:textId="77777777" w:rsidR="00303F64" w:rsidRPr="002825DC" w:rsidRDefault="00303F64" w:rsidP="00A02593">
            <w:pPr>
              <w:spacing w:line="276" w:lineRule="auto"/>
              <w:jc w:val="both"/>
              <w:rPr>
                <w:rFonts w:ascii="Gill Sans MT" w:hAnsi="Gill Sans MT" w:cs="Arial"/>
                <w:sz w:val="24"/>
              </w:rPr>
            </w:pPr>
            <w:r w:rsidRPr="002825DC">
              <w:rPr>
                <w:rFonts w:ascii="Gill Sans MT" w:hAnsi="Gill Sans MT" w:cs="Arial"/>
                <w:sz w:val="24"/>
              </w:rPr>
              <w:t>X</w:t>
            </w:r>
          </w:p>
        </w:tc>
      </w:tr>
      <w:tr w:rsidR="00303F64" w:rsidRPr="002825DC" w14:paraId="1FB9D6A9" w14:textId="77777777" w:rsidTr="00A02593">
        <w:tc>
          <w:tcPr>
            <w:tcW w:w="3576" w:type="pct"/>
          </w:tcPr>
          <w:p w14:paraId="10ECD971" w14:textId="77777777" w:rsidR="00303F64" w:rsidRPr="002825DC" w:rsidRDefault="00303F64" w:rsidP="00A02593">
            <w:pPr>
              <w:spacing w:line="276" w:lineRule="auto"/>
              <w:jc w:val="both"/>
              <w:rPr>
                <w:rFonts w:ascii="Gill Sans MT" w:hAnsi="Gill Sans MT" w:cs="Arial"/>
                <w:sz w:val="24"/>
              </w:rPr>
            </w:pPr>
            <w:r w:rsidRPr="002825DC">
              <w:rPr>
                <w:rFonts w:ascii="Gill Sans MT" w:hAnsi="Gill Sans MT" w:cs="Arial"/>
                <w:sz w:val="24"/>
              </w:rPr>
              <w:t xml:space="preserve">Someone who will report to the </w:t>
            </w:r>
            <w:r>
              <w:rPr>
                <w:rFonts w:ascii="Gill Sans MT" w:hAnsi="Gill Sans MT" w:cs="Arial"/>
                <w:sz w:val="24"/>
              </w:rPr>
              <w:t>Sales Progression Manager</w:t>
            </w:r>
          </w:p>
        </w:tc>
        <w:tc>
          <w:tcPr>
            <w:tcW w:w="719" w:type="pct"/>
          </w:tcPr>
          <w:p w14:paraId="695E8144" w14:textId="77777777" w:rsidR="00303F64" w:rsidRPr="002825DC" w:rsidRDefault="00303F64" w:rsidP="00A02593">
            <w:pPr>
              <w:spacing w:line="276" w:lineRule="auto"/>
              <w:ind w:left="360"/>
              <w:jc w:val="both"/>
              <w:rPr>
                <w:rFonts w:ascii="Gill Sans MT" w:hAnsi="Gill Sans MT" w:cs="Arial"/>
                <w:sz w:val="24"/>
              </w:rPr>
            </w:pPr>
          </w:p>
        </w:tc>
        <w:tc>
          <w:tcPr>
            <w:tcW w:w="704" w:type="pct"/>
          </w:tcPr>
          <w:p w14:paraId="6991F6E6" w14:textId="77777777" w:rsidR="00303F64" w:rsidRPr="002825DC" w:rsidRDefault="00303F64" w:rsidP="00A02593">
            <w:pPr>
              <w:spacing w:line="276" w:lineRule="auto"/>
              <w:jc w:val="both"/>
              <w:rPr>
                <w:rFonts w:ascii="Gill Sans MT" w:hAnsi="Gill Sans MT" w:cs="Arial"/>
                <w:sz w:val="24"/>
              </w:rPr>
            </w:pPr>
            <w:r w:rsidRPr="002825DC">
              <w:rPr>
                <w:rFonts w:ascii="Gill Sans MT" w:hAnsi="Gill Sans MT" w:cs="Arial"/>
                <w:sz w:val="24"/>
              </w:rPr>
              <w:t>X</w:t>
            </w:r>
          </w:p>
        </w:tc>
      </w:tr>
      <w:tr w:rsidR="00303F64" w:rsidRPr="002825DC" w14:paraId="64D6F882" w14:textId="77777777" w:rsidTr="00A02593">
        <w:tc>
          <w:tcPr>
            <w:tcW w:w="3576" w:type="pct"/>
          </w:tcPr>
          <w:p w14:paraId="376CC399" w14:textId="77777777" w:rsidR="00303F64" w:rsidRPr="002825DC" w:rsidRDefault="00303F64" w:rsidP="00A02593">
            <w:pPr>
              <w:rPr>
                <w:rFonts w:ascii="Gill Sans MT" w:hAnsi="Gill Sans MT" w:cs="Arial"/>
                <w:sz w:val="24"/>
              </w:rPr>
            </w:pPr>
            <w:r w:rsidRPr="002825DC">
              <w:rPr>
                <w:rFonts w:ascii="Gill Sans MT" w:hAnsi="Gill Sans MT" w:cs="Arial"/>
                <w:sz w:val="24"/>
              </w:rPr>
              <w:t>Someone who will abide by all company HASAW requirements, Compliance regulations, internal company policies and professional standards</w:t>
            </w:r>
          </w:p>
        </w:tc>
        <w:tc>
          <w:tcPr>
            <w:tcW w:w="719" w:type="pct"/>
          </w:tcPr>
          <w:p w14:paraId="629892E1" w14:textId="77777777" w:rsidR="00303F64" w:rsidRPr="002825DC" w:rsidRDefault="00303F64" w:rsidP="00A02593">
            <w:pPr>
              <w:spacing w:line="276" w:lineRule="auto"/>
              <w:ind w:left="360"/>
              <w:jc w:val="both"/>
              <w:rPr>
                <w:rFonts w:ascii="Gill Sans MT" w:hAnsi="Gill Sans MT" w:cs="Arial"/>
                <w:sz w:val="24"/>
              </w:rPr>
            </w:pPr>
          </w:p>
        </w:tc>
        <w:tc>
          <w:tcPr>
            <w:tcW w:w="704" w:type="pct"/>
          </w:tcPr>
          <w:p w14:paraId="1247BAD3" w14:textId="77777777" w:rsidR="00303F64" w:rsidRPr="002825DC" w:rsidRDefault="00303F64" w:rsidP="00A02593">
            <w:pPr>
              <w:spacing w:line="276" w:lineRule="auto"/>
              <w:jc w:val="both"/>
              <w:rPr>
                <w:rFonts w:ascii="Gill Sans MT" w:hAnsi="Gill Sans MT" w:cs="Arial"/>
                <w:sz w:val="24"/>
              </w:rPr>
            </w:pPr>
            <w:r w:rsidRPr="002825DC">
              <w:rPr>
                <w:rFonts w:ascii="Gill Sans MT" w:hAnsi="Gill Sans MT" w:cs="Arial"/>
                <w:sz w:val="24"/>
              </w:rPr>
              <w:t>X</w:t>
            </w:r>
          </w:p>
        </w:tc>
      </w:tr>
      <w:tr w:rsidR="00303F64" w:rsidRPr="002825DC" w14:paraId="2112A902" w14:textId="77777777" w:rsidTr="00A02593">
        <w:tc>
          <w:tcPr>
            <w:tcW w:w="3576" w:type="pct"/>
          </w:tcPr>
          <w:p w14:paraId="2608747C" w14:textId="77777777" w:rsidR="00303F64" w:rsidRPr="002825DC" w:rsidRDefault="00303F64" w:rsidP="00A02593">
            <w:pPr>
              <w:spacing w:line="276" w:lineRule="auto"/>
              <w:jc w:val="both"/>
              <w:rPr>
                <w:rFonts w:ascii="Gill Sans MT" w:hAnsi="Gill Sans MT" w:cs="Arial"/>
                <w:sz w:val="24"/>
              </w:rPr>
            </w:pPr>
            <w:r w:rsidRPr="002825DC">
              <w:rPr>
                <w:rFonts w:ascii="Gill Sans MT" w:hAnsi="Gill Sans MT" w:cs="Arial"/>
                <w:sz w:val="24"/>
              </w:rPr>
              <w:t>Someone who is smartly presented</w:t>
            </w:r>
          </w:p>
        </w:tc>
        <w:tc>
          <w:tcPr>
            <w:tcW w:w="719" w:type="pct"/>
          </w:tcPr>
          <w:p w14:paraId="2D698A0C" w14:textId="77777777" w:rsidR="00303F64" w:rsidRPr="002825DC" w:rsidRDefault="00303F64" w:rsidP="00A02593">
            <w:pPr>
              <w:spacing w:line="276" w:lineRule="auto"/>
              <w:ind w:left="360"/>
              <w:jc w:val="both"/>
              <w:rPr>
                <w:rFonts w:ascii="Gill Sans MT" w:hAnsi="Gill Sans MT" w:cs="Arial"/>
                <w:sz w:val="24"/>
              </w:rPr>
            </w:pPr>
          </w:p>
        </w:tc>
        <w:tc>
          <w:tcPr>
            <w:tcW w:w="704" w:type="pct"/>
          </w:tcPr>
          <w:p w14:paraId="44E1AF66" w14:textId="77777777" w:rsidR="00303F64" w:rsidRPr="002825DC" w:rsidRDefault="00303F64" w:rsidP="00A02593">
            <w:pPr>
              <w:spacing w:line="276" w:lineRule="auto"/>
              <w:jc w:val="both"/>
              <w:rPr>
                <w:rFonts w:ascii="Gill Sans MT" w:hAnsi="Gill Sans MT" w:cs="Arial"/>
                <w:sz w:val="24"/>
              </w:rPr>
            </w:pPr>
            <w:r w:rsidRPr="002825DC">
              <w:rPr>
                <w:rFonts w:ascii="Gill Sans MT" w:hAnsi="Gill Sans MT" w:cs="Arial"/>
                <w:sz w:val="24"/>
              </w:rPr>
              <w:t>X</w:t>
            </w:r>
          </w:p>
        </w:tc>
      </w:tr>
    </w:tbl>
    <w:p w14:paraId="63EA7A1B" w14:textId="77777777" w:rsidR="00303F64" w:rsidRPr="002825DC" w:rsidRDefault="00303F64" w:rsidP="00303F64">
      <w:pPr>
        <w:spacing w:line="276" w:lineRule="auto"/>
        <w:jc w:val="both"/>
        <w:rPr>
          <w:rFonts w:ascii="Gill Sans MT" w:hAnsi="Gill Sans MT" w:cs="Arial"/>
          <w:sz w:val="24"/>
        </w:rPr>
      </w:pPr>
    </w:p>
    <w:p w14:paraId="355B497B" w14:textId="77777777" w:rsidR="00303F64" w:rsidRPr="00800D7E" w:rsidRDefault="00303F64" w:rsidP="00303F64">
      <w:pPr>
        <w:spacing w:line="276" w:lineRule="auto"/>
        <w:jc w:val="both"/>
        <w:rPr>
          <w:rFonts w:ascii="Gill Sans MT" w:hAnsi="Gill Sans MT" w:cs="Arial"/>
          <w:b/>
          <w:sz w:val="18"/>
          <w:szCs w:val="18"/>
        </w:rPr>
      </w:pPr>
      <w:r w:rsidRPr="00800D7E">
        <w:rPr>
          <w:rFonts w:ascii="Gill Sans MT" w:hAnsi="Gill Sans MT" w:cs="Arial"/>
          <w:b/>
          <w:sz w:val="18"/>
          <w:szCs w:val="18"/>
        </w:rPr>
        <w:t>01.11.2023</w:t>
      </w:r>
    </w:p>
    <w:p w14:paraId="4AC0304F" w14:textId="1E97A8F0" w:rsidR="00906E82" w:rsidRDefault="00303F64" w:rsidP="00303F64">
      <w:pPr>
        <w:spacing w:line="360" w:lineRule="auto"/>
        <w:jc w:val="both"/>
      </w:pPr>
      <w:r w:rsidRPr="00800D7E">
        <w:rPr>
          <w:rFonts w:ascii="Gill Sans MT" w:hAnsi="Gill Sans MT"/>
          <w:b/>
          <w:bCs/>
          <w:sz w:val="18"/>
          <w:szCs w:val="18"/>
        </w:rPr>
        <w:t xml:space="preserve">Updated </w:t>
      </w:r>
      <w:r>
        <w:rPr>
          <w:rFonts w:ascii="Gill Sans MT" w:hAnsi="Gill Sans MT"/>
          <w:b/>
          <w:bCs/>
          <w:sz w:val="18"/>
          <w:szCs w:val="18"/>
        </w:rPr>
        <w:t>07.05.26</w:t>
      </w:r>
    </w:p>
    <w:sectPr w:rsidR="00906E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53E54"/>
    <w:multiLevelType w:val="hybridMultilevel"/>
    <w:tmpl w:val="F1D2A312"/>
    <w:lvl w:ilvl="0" w:tplc="D70EF3C2">
      <w:start w:val="25"/>
      <w:numFmt w:val="bullet"/>
      <w:lvlText w:val="-"/>
      <w:lvlJc w:val="left"/>
      <w:pPr>
        <w:ind w:left="720" w:hanging="360"/>
      </w:pPr>
      <w:rPr>
        <w:rFonts w:ascii="Arial" w:eastAsia="Times New Roman" w:hAnsi="Arial" w:cs="Arial"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D3266F"/>
    <w:multiLevelType w:val="hybridMultilevel"/>
    <w:tmpl w:val="9154DC34"/>
    <w:lvl w:ilvl="0" w:tplc="418AB69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0D6050"/>
    <w:multiLevelType w:val="hybridMultilevel"/>
    <w:tmpl w:val="09CC2D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69869643">
    <w:abstractNumId w:val="2"/>
  </w:num>
  <w:num w:numId="2" w16cid:durableId="1836727244">
    <w:abstractNumId w:val="1"/>
  </w:num>
  <w:num w:numId="3" w16cid:durableId="1106999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4"/>
    <w:rsid w:val="00303F64"/>
    <w:rsid w:val="00526EA9"/>
    <w:rsid w:val="006D2991"/>
    <w:rsid w:val="0079375A"/>
    <w:rsid w:val="00906E82"/>
    <w:rsid w:val="00920C02"/>
    <w:rsid w:val="00B75719"/>
    <w:rsid w:val="00D97B59"/>
    <w:rsid w:val="00DC3076"/>
    <w:rsid w:val="00E95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789DB"/>
  <w15:chartTrackingRefBased/>
  <w15:docId w15:val="{DE6DE72B-AD88-4834-8D1B-A6032818B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F64"/>
    <w:pPr>
      <w:spacing w:after="0" w:line="240" w:lineRule="auto"/>
    </w:pPr>
    <w:rPr>
      <w:rFonts w:ascii="Verdana" w:eastAsia="Times New Roman" w:hAnsi="Verdana" w:cs="Times New Roman"/>
      <w:kern w:val="0"/>
      <w:sz w:val="20"/>
      <w14:ligatures w14:val="none"/>
    </w:rPr>
  </w:style>
  <w:style w:type="paragraph" w:styleId="Heading1">
    <w:name w:val="heading 1"/>
    <w:basedOn w:val="Normal"/>
    <w:next w:val="Normal"/>
    <w:link w:val="Heading1Char"/>
    <w:qFormat/>
    <w:rsid w:val="00303F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F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F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F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F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F6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F6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F6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F6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3F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3F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3F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F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F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F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F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F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F64"/>
    <w:rPr>
      <w:rFonts w:eastAsiaTheme="majorEastAsia" w:cstheme="majorBidi"/>
      <w:color w:val="272727" w:themeColor="text1" w:themeTint="D8"/>
    </w:rPr>
  </w:style>
  <w:style w:type="paragraph" w:styleId="Title">
    <w:name w:val="Title"/>
    <w:basedOn w:val="Normal"/>
    <w:next w:val="Normal"/>
    <w:link w:val="TitleChar"/>
    <w:uiPriority w:val="10"/>
    <w:qFormat/>
    <w:rsid w:val="00303F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F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F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F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F64"/>
    <w:pPr>
      <w:spacing w:before="160"/>
      <w:jc w:val="center"/>
    </w:pPr>
    <w:rPr>
      <w:i/>
      <w:iCs/>
      <w:color w:val="404040" w:themeColor="text1" w:themeTint="BF"/>
    </w:rPr>
  </w:style>
  <w:style w:type="character" w:customStyle="1" w:styleId="QuoteChar">
    <w:name w:val="Quote Char"/>
    <w:basedOn w:val="DefaultParagraphFont"/>
    <w:link w:val="Quote"/>
    <w:uiPriority w:val="29"/>
    <w:rsid w:val="00303F64"/>
    <w:rPr>
      <w:i/>
      <w:iCs/>
      <w:color w:val="404040" w:themeColor="text1" w:themeTint="BF"/>
    </w:rPr>
  </w:style>
  <w:style w:type="paragraph" w:styleId="ListParagraph">
    <w:name w:val="List Paragraph"/>
    <w:basedOn w:val="Normal"/>
    <w:uiPriority w:val="34"/>
    <w:qFormat/>
    <w:rsid w:val="00303F64"/>
    <w:pPr>
      <w:ind w:left="720"/>
      <w:contextualSpacing/>
    </w:pPr>
  </w:style>
  <w:style w:type="character" w:styleId="IntenseEmphasis">
    <w:name w:val="Intense Emphasis"/>
    <w:basedOn w:val="DefaultParagraphFont"/>
    <w:uiPriority w:val="21"/>
    <w:qFormat/>
    <w:rsid w:val="00303F64"/>
    <w:rPr>
      <w:i/>
      <w:iCs/>
      <w:color w:val="0F4761" w:themeColor="accent1" w:themeShade="BF"/>
    </w:rPr>
  </w:style>
  <w:style w:type="paragraph" w:styleId="IntenseQuote">
    <w:name w:val="Intense Quote"/>
    <w:basedOn w:val="Normal"/>
    <w:next w:val="Normal"/>
    <w:link w:val="IntenseQuoteChar"/>
    <w:uiPriority w:val="30"/>
    <w:qFormat/>
    <w:rsid w:val="00303F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F64"/>
    <w:rPr>
      <w:i/>
      <w:iCs/>
      <w:color w:val="0F4761" w:themeColor="accent1" w:themeShade="BF"/>
    </w:rPr>
  </w:style>
  <w:style w:type="character" w:styleId="IntenseReference">
    <w:name w:val="Intense Reference"/>
    <w:basedOn w:val="DefaultParagraphFont"/>
    <w:uiPriority w:val="32"/>
    <w:qFormat/>
    <w:rsid w:val="00303F64"/>
    <w:rPr>
      <w:b/>
      <w:bCs/>
      <w:smallCaps/>
      <w:color w:val="0F4761" w:themeColor="accent1" w:themeShade="BF"/>
      <w:spacing w:val="5"/>
    </w:rPr>
  </w:style>
  <w:style w:type="table" w:styleId="TableGrid">
    <w:name w:val="Table Grid"/>
    <w:basedOn w:val="TableNormal"/>
    <w:uiPriority w:val="39"/>
    <w:rsid w:val="00303F6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67beba-dafd-4d2e-8df1-3d4cf99e1384">
      <Terms xmlns="http://schemas.microsoft.com/office/infopath/2007/PartnerControls"/>
    </lcf76f155ced4ddcb4097134ff3c332f>
    <TaxCatchAll xmlns="291e839d-8d64-45e2-b2e2-29304faa11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9B618ACA1AF14FB45D5DC823AD8F41" ma:contentTypeVersion="13" ma:contentTypeDescription="Create a new document." ma:contentTypeScope="" ma:versionID="6dcce4bf4aa658b30f9ba102eb2162bb">
  <xsd:schema xmlns:xsd="http://www.w3.org/2001/XMLSchema" xmlns:xs="http://www.w3.org/2001/XMLSchema" xmlns:p="http://schemas.microsoft.com/office/2006/metadata/properties" xmlns:ns2="8167beba-dafd-4d2e-8df1-3d4cf99e1384" xmlns:ns3="291e839d-8d64-45e2-b2e2-29304faa1110" targetNamespace="http://schemas.microsoft.com/office/2006/metadata/properties" ma:root="true" ma:fieldsID="795059e7b7b4b512696577e3b6dda448" ns2:_="" ns3:_="">
    <xsd:import namespace="8167beba-dafd-4d2e-8df1-3d4cf99e1384"/>
    <xsd:import namespace="291e839d-8d64-45e2-b2e2-29304faa11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7beba-dafd-4d2e-8df1-3d4cf99e1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c6d545-f7d6-497d-b43d-bbcba587a0d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1e839d-8d64-45e2-b2e2-29304faa11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d9a81e-f8c5-4a70-91f3-8c2e1ea37d20}" ma:internalName="TaxCatchAll" ma:showField="CatchAllData" ma:web="291e839d-8d64-45e2-b2e2-29304faa1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20C8BE-86ED-4EE7-A59D-3A9D9B64BA26}">
  <ds:schemaRefs>
    <ds:schemaRef ds:uri="http://schemas.microsoft.com/sharepoint/v3/contenttype/forms"/>
  </ds:schemaRefs>
</ds:datastoreItem>
</file>

<file path=customXml/itemProps2.xml><?xml version="1.0" encoding="utf-8"?>
<ds:datastoreItem xmlns:ds="http://schemas.openxmlformats.org/officeDocument/2006/customXml" ds:itemID="{0796EDC0-CA89-4302-87AC-AED9D9669A4E}">
  <ds:schemaRefs>
    <ds:schemaRef ds:uri="http://schemas.microsoft.com/office/2006/metadata/properties"/>
    <ds:schemaRef ds:uri="http://schemas.microsoft.com/office/infopath/2007/PartnerControls"/>
    <ds:schemaRef ds:uri="8167beba-dafd-4d2e-8df1-3d4cf99e1384"/>
    <ds:schemaRef ds:uri="291e839d-8d64-45e2-b2e2-29304faa1110"/>
  </ds:schemaRefs>
</ds:datastoreItem>
</file>

<file path=customXml/itemProps3.xml><?xml version="1.0" encoding="utf-8"?>
<ds:datastoreItem xmlns:ds="http://schemas.openxmlformats.org/officeDocument/2006/customXml" ds:itemID="{5C50E127-CBC3-4069-B047-BA4440FBC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7beba-dafd-4d2e-8df1-3d4cf99e1384"/>
    <ds:schemaRef ds:uri="291e839d-8d64-45e2-b2e2-29304faa1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893</Words>
  <Characters>5095</Characters>
  <Application>Microsoft Office Word</Application>
  <DocSecurity>0</DocSecurity>
  <Lines>42</Lines>
  <Paragraphs>11</Paragraphs>
  <ScaleCrop>false</ScaleCrop>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Hudson</dc:creator>
  <cp:keywords/>
  <dc:description/>
  <cp:lastModifiedBy>Sophie Hudson</cp:lastModifiedBy>
  <cp:revision>7</cp:revision>
  <dcterms:created xsi:type="dcterms:W3CDTF">2026-05-07T08:47:00Z</dcterms:created>
  <dcterms:modified xsi:type="dcterms:W3CDTF">2026-05-11T10:09:00Z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0x010100169B618ACA1AF14FB45D5DC823AD8F41</vt:lpwstr>
  </property>
  <property fmtid="{D5CDD505-2E9C-101B-9397-08002B2CF9AE}" pid="3" name="MediaServiceImageTags">
    <vt:lpwstr/>
  </property>
</Properties>
</file>